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FA0952" w14:textId="5CD6B4E9" w:rsidR="00F83365" w:rsidRPr="007F5BBC" w:rsidRDefault="00F83365" w:rsidP="007F5BBC">
      <w:pPr>
        <w:spacing w:before="40" w:after="40" w:line="276" w:lineRule="auto"/>
        <w:jc w:val="center"/>
        <w:rPr>
          <w:rFonts w:ascii="Times New Roman" w:hAnsi="Times New Roman" w:cs="Times New Roman"/>
          <w:b/>
          <w:color w:val="000000" w:themeColor="text1"/>
          <w:sz w:val="30"/>
          <w:szCs w:val="30"/>
        </w:rPr>
      </w:pPr>
      <w:r w:rsidRPr="007F5BBC">
        <w:rPr>
          <w:rFonts w:ascii="Times New Roman" w:hAnsi="Times New Roman" w:cs="Times New Roman"/>
          <w:b/>
          <w:color w:val="000000" w:themeColor="text1"/>
          <w:sz w:val="30"/>
          <w:szCs w:val="30"/>
        </w:rPr>
        <w:t>Danh mụ</w:t>
      </w:r>
      <w:r w:rsidR="007F5BBC" w:rsidRPr="007F5BBC">
        <w:rPr>
          <w:rFonts w:ascii="Times New Roman" w:hAnsi="Times New Roman" w:cs="Times New Roman"/>
          <w:b/>
          <w:color w:val="000000" w:themeColor="text1"/>
          <w:sz w:val="30"/>
          <w:szCs w:val="30"/>
        </w:rPr>
        <w:t>c hàng hóa đính kèm Yêu cầu báo giá ngày 30-11-2023</w:t>
      </w:r>
    </w:p>
    <w:tbl>
      <w:tblPr>
        <w:tblStyle w:val="TableGrid"/>
        <w:tblW w:w="9791" w:type="dxa"/>
        <w:tblLayout w:type="fixed"/>
        <w:tblLook w:val="04A0" w:firstRow="1" w:lastRow="0" w:firstColumn="1" w:lastColumn="0" w:noHBand="0" w:noVBand="1"/>
      </w:tblPr>
      <w:tblGrid>
        <w:gridCol w:w="830"/>
        <w:gridCol w:w="2142"/>
        <w:gridCol w:w="4729"/>
        <w:gridCol w:w="912"/>
        <w:gridCol w:w="1178"/>
      </w:tblGrid>
      <w:tr w:rsidR="007D766C" w:rsidRPr="008C3A76" w14:paraId="687C8226" w14:textId="77777777" w:rsidTr="003A2FC4">
        <w:trPr>
          <w:trHeight w:val="591"/>
          <w:tblHeader/>
        </w:trPr>
        <w:tc>
          <w:tcPr>
            <w:tcW w:w="830" w:type="dxa"/>
            <w:shd w:val="clear" w:color="auto" w:fill="D9D9D9" w:themeFill="background1" w:themeFillShade="D9"/>
            <w:vAlign w:val="center"/>
          </w:tcPr>
          <w:p w14:paraId="0E5362B5" w14:textId="39AAA3F2" w:rsidR="007D766C" w:rsidRPr="008C3A76" w:rsidRDefault="007D766C" w:rsidP="003A2FC4">
            <w:pPr>
              <w:spacing w:before="20" w:after="20"/>
              <w:ind w:left="-113" w:right="-114"/>
              <w:jc w:val="center"/>
              <w:rPr>
                <w:rFonts w:ascii="Times New Roman" w:hAnsi="Times New Roman" w:cs="Times New Roman"/>
                <w:b/>
                <w:sz w:val="24"/>
                <w:szCs w:val="24"/>
                <w:lang w:val="en-US"/>
              </w:rPr>
            </w:pPr>
            <w:r w:rsidRPr="008C3A76">
              <w:rPr>
                <w:rFonts w:ascii="Times New Roman" w:hAnsi="Times New Roman" w:cs="Times New Roman"/>
                <w:b/>
                <w:sz w:val="24"/>
                <w:szCs w:val="24"/>
                <w:lang w:val="en-US"/>
              </w:rPr>
              <w:t>STT</w:t>
            </w:r>
          </w:p>
        </w:tc>
        <w:tc>
          <w:tcPr>
            <w:tcW w:w="2142" w:type="dxa"/>
            <w:shd w:val="clear" w:color="auto" w:fill="D9D9D9" w:themeFill="background1" w:themeFillShade="D9"/>
            <w:vAlign w:val="center"/>
          </w:tcPr>
          <w:p w14:paraId="2FFE6FEE" w14:textId="54E0365B" w:rsidR="007D766C" w:rsidRPr="008C3A76" w:rsidRDefault="007D766C" w:rsidP="003A2FC4">
            <w:pPr>
              <w:spacing w:before="20" w:after="20"/>
              <w:jc w:val="center"/>
              <w:rPr>
                <w:rFonts w:ascii="Times New Roman" w:hAnsi="Times New Roman" w:cs="Times New Roman"/>
                <w:b/>
                <w:sz w:val="24"/>
                <w:szCs w:val="24"/>
                <w:lang w:val="en-US"/>
              </w:rPr>
            </w:pPr>
            <w:r w:rsidRPr="008C3A76">
              <w:rPr>
                <w:rFonts w:ascii="Times New Roman" w:hAnsi="Times New Roman" w:cs="Times New Roman"/>
                <w:b/>
                <w:sz w:val="24"/>
                <w:szCs w:val="24"/>
              </w:rPr>
              <w:t>Danh mục</w:t>
            </w:r>
          </w:p>
        </w:tc>
        <w:tc>
          <w:tcPr>
            <w:tcW w:w="4729" w:type="dxa"/>
            <w:shd w:val="clear" w:color="auto" w:fill="D9D9D9" w:themeFill="background1" w:themeFillShade="D9"/>
            <w:vAlign w:val="center"/>
          </w:tcPr>
          <w:p w14:paraId="4F18BD73" w14:textId="160A2992" w:rsidR="007D766C" w:rsidRPr="008C3A76" w:rsidRDefault="007D766C" w:rsidP="003A2FC4">
            <w:pPr>
              <w:spacing w:before="20" w:after="20"/>
              <w:jc w:val="center"/>
              <w:rPr>
                <w:rFonts w:ascii="Times New Roman" w:hAnsi="Times New Roman" w:cs="Times New Roman"/>
                <w:b/>
                <w:sz w:val="24"/>
                <w:szCs w:val="24"/>
                <w:lang w:val="en-US"/>
              </w:rPr>
            </w:pPr>
            <w:r w:rsidRPr="008C3A76">
              <w:rPr>
                <w:rFonts w:ascii="Times New Roman" w:hAnsi="Times New Roman" w:cs="Times New Roman"/>
                <w:b/>
                <w:sz w:val="24"/>
                <w:szCs w:val="24"/>
                <w:lang w:val="en-US"/>
              </w:rPr>
              <w:t>Đặc tính kỹ thuật</w:t>
            </w:r>
          </w:p>
        </w:tc>
        <w:tc>
          <w:tcPr>
            <w:tcW w:w="912" w:type="dxa"/>
            <w:shd w:val="clear" w:color="auto" w:fill="D9D9D9" w:themeFill="background1" w:themeFillShade="D9"/>
            <w:vAlign w:val="center"/>
          </w:tcPr>
          <w:p w14:paraId="0328C344" w14:textId="289562F6" w:rsidR="007D766C" w:rsidRPr="008C3A76" w:rsidRDefault="008C3A76" w:rsidP="003A2FC4">
            <w:pPr>
              <w:spacing w:before="20" w:after="20"/>
              <w:jc w:val="center"/>
              <w:rPr>
                <w:rFonts w:ascii="Times New Roman" w:hAnsi="Times New Roman" w:cs="Times New Roman"/>
                <w:b/>
                <w:sz w:val="24"/>
                <w:szCs w:val="24"/>
              </w:rPr>
            </w:pPr>
            <w:r>
              <w:rPr>
                <w:rFonts w:ascii="Times New Roman" w:hAnsi="Times New Roman" w:cs="Times New Roman"/>
                <w:b/>
                <w:sz w:val="24"/>
                <w:szCs w:val="24"/>
              </w:rPr>
              <w:t>ĐVT</w:t>
            </w:r>
          </w:p>
        </w:tc>
        <w:tc>
          <w:tcPr>
            <w:tcW w:w="1178" w:type="dxa"/>
            <w:shd w:val="clear" w:color="auto" w:fill="D9D9D9" w:themeFill="background1" w:themeFillShade="D9"/>
            <w:vAlign w:val="center"/>
          </w:tcPr>
          <w:p w14:paraId="4DD7BD0D" w14:textId="4827A046" w:rsidR="007D766C" w:rsidRPr="008C3A76" w:rsidRDefault="008C3A76" w:rsidP="003A2FC4">
            <w:pPr>
              <w:spacing w:before="20" w:after="20"/>
              <w:jc w:val="center"/>
              <w:rPr>
                <w:rFonts w:ascii="Times New Roman" w:hAnsi="Times New Roman" w:cs="Times New Roman"/>
                <w:b/>
                <w:sz w:val="24"/>
                <w:szCs w:val="24"/>
              </w:rPr>
            </w:pPr>
            <w:r>
              <w:rPr>
                <w:rFonts w:ascii="Times New Roman" w:hAnsi="Times New Roman" w:cs="Times New Roman"/>
                <w:b/>
                <w:sz w:val="24"/>
                <w:szCs w:val="24"/>
              </w:rPr>
              <w:t>Số lượng</w:t>
            </w:r>
          </w:p>
        </w:tc>
      </w:tr>
      <w:tr w:rsidR="008C3A76" w:rsidRPr="008C3A76" w14:paraId="1FC93EEE" w14:textId="77777777" w:rsidTr="003A2FC4">
        <w:trPr>
          <w:trHeight w:val="2099"/>
        </w:trPr>
        <w:tc>
          <w:tcPr>
            <w:tcW w:w="830" w:type="dxa"/>
            <w:vAlign w:val="center"/>
          </w:tcPr>
          <w:p w14:paraId="08992CB9" w14:textId="33F11C70"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7755617D" w14:textId="393A9FC3"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Hóa chất, vật tư dùng cho các máy huyết học CELLTAC α; Celltac G - Hãng sản xuất Nihon Kohden</w:t>
            </w:r>
          </w:p>
        </w:tc>
        <w:tc>
          <w:tcPr>
            <w:tcW w:w="4729" w:type="dxa"/>
            <w:vAlign w:val="center"/>
          </w:tcPr>
          <w:p w14:paraId="2189DFAA" w14:textId="124CAABE"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41563BEC" w14:textId="223EF59F"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2445AB4C" w14:textId="646189E2"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7BF6968C" w14:textId="77777777" w:rsidTr="003A2FC4">
        <w:tc>
          <w:tcPr>
            <w:tcW w:w="830" w:type="dxa"/>
            <w:vAlign w:val="center"/>
          </w:tcPr>
          <w:p w14:paraId="067FEC68" w14:textId="4872CEB3"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49D113E" w14:textId="2BE5EC2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Hoá chất rửa thường dùng cho máy phân tích huyết học</w:t>
            </w:r>
          </w:p>
        </w:tc>
        <w:tc>
          <w:tcPr>
            <w:tcW w:w="4729" w:type="dxa"/>
            <w:vAlign w:val="center"/>
          </w:tcPr>
          <w:p w14:paraId="48AB71F5" w14:textId="2E605590"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Dùng làm chất rửa cho máy phân tích huyết học</w:t>
            </w:r>
            <w:r w:rsidRPr="008C3A76">
              <w:rPr>
                <w:rFonts w:ascii="Times New Roman" w:hAnsi="Times New Roman" w:cs="Times New Roman"/>
                <w:sz w:val="24"/>
                <w:szCs w:val="24"/>
              </w:rPr>
              <w:br/>
              <w:t>Độ pH: 7,7 đến 8,3</w:t>
            </w:r>
            <w:r w:rsidRPr="008C3A76">
              <w:rPr>
                <w:rFonts w:ascii="Times New Roman" w:hAnsi="Times New Roman" w:cs="Times New Roman"/>
                <w:sz w:val="24"/>
                <w:szCs w:val="24"/>
              </w:rPr>
              <w:br/>
              <w:t>Tính tan: tan trong nước</w:t>
            </w:r>
            <w:r w:rsidRPr="008C3A76">
              <w:rPr>
                <w:rFonts w:ascii="Times New Roman" w:hAnsi="Times New Roman" w:cs="Times New Roman"/>
                <w:sz w:val="24"/>
                <w:szCs w:val="24"/>
              </w:rPr>
              <w:br/>
              <w:t>Thành phần: Polyoxyethylene nonylphenyl ether và Ethylene glycol monophenyl ether"</w:t>
            </w:r>
          </w:p>
        </w:tc>
        <w:tc>
          <w:tcPr>
            <w:tcW w:w="912" w:type="dxa"/>
            <w:vAlign w:val="center"/>
          </w:tcPr>
          <w:p w14:paraId="743F9659" w14:textId="0469729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4677C613" w14:textId="36684EBE" w:rsidR="008C3A76" w:rsidRPr="008C3A76" w:rsidRDefault="003A2FC4" w:rsidP="003A2FC4">
            <w:pPr>
              <w:spacing w:before="20" w:after="20"/>
              <w:jc w:val="center"/>
              <w:rPr>
                <w:rFonts w:ascii="Times New Roman" w:hAnsi="Times New Roman" w:cs="Times New Roman"/>
                <w:sz w:val="24"/>
                <w:szCs w:val="24"/>
              </w:rPr>
            </w:pPr>
            <w:r>
              <w:rPr>
                <w:rFonts w:ascii="Times New Roman" w:hAnsi="Times New Roman" w:cs="Times New Roman"/>
                <w:sz w:val="24"/>
                <w:szCs w:val="24"/>
              </w:rPr>
              <w:t>145.</w:t>
            </w:r>
            <w:r w:rsidR="008C3A76" w:rsidRPr="008C3A76">
              <w:rPr>
                <w:rFonts w:ascii="Times New Roman" w:hAnsi="Times New Roman" w:cs="Times New Roman"/>
                <w:sz w:val="24"/>
                <w:szCs w:val="24"/>
              </w:rPr>
              <w:t>000</w:t>
            </w:r>
          </w:p>
        </w:tc>
      </w:tr>
      <w:tr w:rsidR="008C3A76" w:rsidRPr="008C3A76" w14:paraId="3E74B488" w14:textId="77777777" w:rsidTr="003A2FC4">
        <w:tc>
          <w:tcPr>
            <w:tcW w:w="830" w:type="dxa"/>
            <w:vAlign w:val="center"/>
          </w:tcPr>
          <w:p w14:paraId="3DFA7C49" w14:textId="77707E4B"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D7EC713" w14:textId="76D09D4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nội kiểm mức cao cho máy phân tích huyết học 3 thành phần bạch cầu</w:t>
            </w:r>
          </w:p>
        </w:tc>
        <w:tc>
          <w:tcPr>
            <w:tcW w:w="4729" w:type="dxa"/>
            <w:vAlign w:val="center"/>
          </w:tcPr>
          <w:p w14:paraId="13A7F37B" w14:textId="7CFEF7E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Dùng để kiểm chuẩn máy phân tích huyết học</w:t>
            </w:r>
            <w:r w:rsidRPr="008C3A76">
              <w:rPr>
                <w:rFonts w:ascii="Times New Roman" w:hAnsi="Times New Roman" w:cs="Times New Roman"/>
                <w:sz w:val="24"/>
                <w:szCs w:val="24"/>
              </w:rPr>
              <w:br/>
              <w:t>Độ pH: 7.0 tới 9.0</w:t>
            </w:r>
            <w:r w:rsidRPr="008C3A76">
              <w:rPr>
                <w:rFonts w:ascii="Times New Roman" w:hAnsi="Times New Roman" w:cs="Times New Roman"/>
                <w:sz w:val="24"/>
                <w:szCs w:val="24"/>
              </w:rPr>
              <w:br/>
              <w:t>Tính tan: tan trong nước</w:t>
            </w:r>
            <w:r w:rsidRPr="008C3A76">
              <w:rPr>
                <w:rFonts w:ascii="Times New Roman" w:hAnsi="Times New Roman" w:cs="Times New Roman"/>
                <w:sz w:val="24"/>
                <w:szCs w:val="24"/>
              </w:rPr>
              <w:br/>
              <w:t>Thành phần: Hồng cầu người, bạch cầu bị kích thích và tiểu cầu của động vật có vú</w:t>
            </w:r>
          </w:p>
        </w:tc>
        <w:tc>
          <w:tcPr>
            <w:tcW w:w="912" w:type="dxa"/>
            <w:vAlign w:val="center"/>
          </w:tcPr>
          <w:p w14:paraId="2D34656A" w14:textId="318BA36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4E236208" w14:textId="4FE48D1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w:t>
            </w:r>
          </w:p>
        </w:tc>
      </w:tr>
      <w:tr w:rsidR="008C3A76" w:rsidRPr="008C3A76" w14:paraId="58DA7D43" w14:textId="77777777" w:rsidTr="003A2FC4">
        <w:tc>
          <w:tcPr>
            <w:tcW w:w="830" w:type="dxa"/>
            <w:vAlign w:val="center"/>
          </w:tcPr>
          <w:p w14:paraId="1E3EA744" w14:textId="31A9F836"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4A397B8" w14:textId="53D6CA3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nội kiểm mức thấp cho máy phân tích huyết học 3 thành phần bạch cầu</w:t>
            </w:r>
          </w:p>
        </w:tc>
        <w:tc>
          <w:tcPr>
            <w:tcW w:w="4729" w:type="dxa"/>
            <w:vAlign w:val="center"/>
          </w:tcPr>
          <w:p w14:paraId="73005AA3" w14:textId="35DA1BD7"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Dùng để kiểm chuẩn máy phân tích huyết học</w:t>
            </w:r>
            <w:r w:rsidRPr="008C3A76">
              <w:rPr>
                <w:rFonts w:ascii="Times New Roman" w:hAnsi="Times New Roman" w:cs="Times New Roman"/>
                <w:sz w:val="24"/>
                <w:szCs w:val="24"/>
              </w:rPr>
              <w:br/>
              <w:t>Độ pH: 7.0 tới 9.0</w:t>
            </w:r>
            <w:r w:rsidRPr="008C3A76">
              <w:rPr>
                <w:rFonts w:ascii="Times New Roman" w:hAnsi="Times New Roman" w:cs="Times New Roman"/>
                <w:sz w:val="24"/>
                <w:szCs w:val="24"/>
              </w:rPr>
              <w:br/>
              <w:t>Tính tan: tan trong nước</w:t>
            </w:r>
            <w:r w:rsidRPr="008C3A76">
              <w:rPr>
                <w:rFonts w:ascii="Times New Roman" w:hAnsi="Times New Roman" w:cs="Times New Roman"/>
                <w:sz w:val="24"/>
                <w:szCs w:val="24"/>
              </w:rPr>
              <w:br/>
              <w:t>Thành phần: Hồng cầu người, bạch cầu bị kích thích và tiểu cầu của động vật có vú</w:t>
            </w:r>
          </w:p>
        </w:tc>
        <w:tc>
          <w:tcPr>
            <w:tcW w:w="912" w:type="dxa"/>
            <w:vAlign w:val="center"/>
          </w:tcPr>
          <w:p w14:paraId="6FA21586" w14:textId="1FA325C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3820AEB1" w14:textId="681AABA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w:t>
            </w:r>
          </w:p>
        </w:tc>
      </w:tr>
      <w:tr w:rsidR="008C3A76" w:rsidRPr="008C3A76" w14:paraId="04F3C9F3" w14:textId="77777777" w:rsidTr="003A2FC4">
        <w:tc>
          <w:tcPr>
            <w:tcW w:w="830" w:type="dxa"/>
            <w:vAlign w:val="center"/>
          </w:tcPr>
          <w:p w14:paraId="51045FAF" w14:textId="60A3F7EC"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FD7AF71" w14:textId="60D4E91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để nội kiểm mức thường cho máy phân tích huyết học 3 thành phần bạch cầu</w:t>
            </w:r>
          </w:p>
        </w:tc>
        <w:tc>
          <w:tcPr>
            <w:tcW w:w="4729" w:type="dxa"/>
            <w:vAlign w:val="center"/>
          </w:tcPr>
          <w:p w14:paraId="007246FD" w14:textId="43B7CFA1"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Dùng để kiểm chuẩn máy phân tích huyết học</w:t>
            </w:r>
            <w:r w:rsidRPr="008C3A76">
              <w:rPr>
                <w:rFonts w:ascii="Times New Roman" w:hAnsi="Times New Roman" w:cs="Times New Roman"/>
                <w:sz w:val="24"/>
                <w:szCs w:val="24"/>
              </w:rPr>
              <w:br/>
              <w:t>Độ pH: 7.0 tới 9.0</w:t>
            </w:r>
            <w:r w:rsidRPr="008C3A76">
              <w:rPr>
                <w:rFonts w:ascii="Times New Roman" w:hAnsi="Times New Roman" w:cs="Times New Roman"/>
                <w:sz w:val="24"/>
                <w:szCs w:val="24"/>
              </w:rPr>
              <w:br/>
              <w:t>Tính tan: tan trong nước</w:t>
            </w:r>
            <w:r w:rsidRPr="008C3A76">
              <w:rPr>
                <w:rFonts w:ascii="Times New Roman" w:hAnsi="Times New Roman" w:cs="Times New Roman"/>
                <w:sz w:val="24"/>
                <w:szCs w:val="24"/>
              </w:rPr>
              <w:br/>
              <w:t>Thành phần: Hồng cầu người, bạch cầu bị kích thích và tiểu cầu của động vật có vú</w:t>
            </w:r>
          </w:p>
        </w:tc>
        <w:tc>
          <w:tcPr>
            <w:tcW w:w="912" w:type="dxa"/>
            <w:vAlign w:val="center"/>
          </w:tcPr>
          <w:p w14:paraId="3B1A0F95" w14:textId="4597B7E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1D49F65" w14:textId="18047EE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w:t>
            </w:r>
          </w:p>
        </w:tc>
      </w:tr>
      <w:tr w:rsidR="008C3A76" w:rsidRPr="008C3A76" w14:paraId="79F817CE" w14:textId="77777777" w:rsidTr="003A2FC4">
        <w:tc>
          <w:tcPr>
            <w:tcW w:w="830" w:type="dxa"/>
            <w:vAlign w:val="center"/>
          </w:tcPr>
          <w:p w14:paraId="17972441" w14:textId="0D6AFD71"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C569533" w14:textId="0F834CD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ly giải hồng cầu dùng cho máy phân tích huyết học 3 thành phần bạch cầu</w:t>
            </w:r>
          </w:p>
        </w:tc>
        <w:tc>
          <w:tcPr>
            <w:tcW w:w="4729" w:type="dxa"/>
            <w:vAlign w:val="center"/>
          </w:tcPr>
          <w:p w14:paraId="40A69939" w14:textId="7C6B6D08"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Dùng làm chất ly giải cho máy phân tích huyết học</w:t>
            </w:r>
            <w:r w:rsidRPr="008C3A76">
              <w:rPr>
                <w:rFonts w:ascii="Times New Roman" w:hAnsi="Times New Roman" w:cs="Times New Roman"/>
                <w:sz w:val="24"/>
                <w:szCs w:val="24"/>
              </w:rPr>
              <w:br/>
              <w:t>Độ pH: 4 đến 7</w:t>
            </w:r>
            <w:r w:rsidRPr="008C3A76">
              <w:rPr>
                <w:rFonts w:ascii="Times New Roman" w:hAnsi="Times New Roman" w:cs="Times New Roman"/>
                <w:sz w:val="24"/>
                <w:szCs w:val="24"/>
              </w:rPr>
              <w:br/>
              <w:t>Tính tan: tan trong nước</w:t>
            </w:r>
            <w:r w:rsidRPr="008C3A76">
              <w:rPr>
                <w:rFonts w:ascii="Times New Roman" w:hAnsi="Times New Roman" w:cs="Times New Roman"/>
                <w:sz w:val="24"/>
                <w:szCs w:val="24"/>
              </w:rPr>
              <w:br/>
              <w:t>Thành phần: Chất hoạt động bề mặt mang điện tích dương</w:t>
            </w:r>
          </w:p>
        </w:tc>
        <w:tc>
          <w:tcPr>
            <w:tcW w:w="912" w:type="dxa"/>
            <w:vAlign w:val="center"/>
          </w:tcPr>
          <w:p w14:paraId="5250F56D" w14:textId="5BE273D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6E428A6" w14:textId="3BF6C6BD" w:rsidR="008C3A76" w:rsidRPr="008C3A76" w:rsidRDefault="003A2FC4" w:rsidP="003A2FC4">
            <w:pPr>
              <w:spacing w:before="20" w:after="20"/>
              <w:jc w:val="center"/>
              <w:rPr>
                <w:rFonts w:ascii="Times New Roman" w:hAnsi="Times New Roman" w:cs="Times New Roman"/>
                <w:sz w:val="24"/>
                <w:szCs w:val="24"/>
              </w:rPr>
            </w:pPr>
            <w:r>
              <w:rPr>
                <w:rFonts w:ascii="Times New Roman" w:hAnsi="Times New Roman" w:cs="Times New Roman"/>
                <w:sz w:val="24"/>
                <w:szCs w:val="24"/>
              </w:rPr>
              <w:t>31.</w:t>
            </w:r>
            <w:r w:rsidR="008C3A76" w:rsidRPr="008C3A76">
              <w:rPr>
                <w:rFonts w:ascii="Times New Roman" w:hAnsi="Times New Roman" w:cs="Times New Roman"/>
                <w:sz w:val="24"/>
                <w:szCs w:val="24"/>
              </w:rPr>
              <w:t>500</w:t>
            </w:r>
          </w:p>
        </w:tc>
      </w:tr>
      <w:tr w:rsidR="008C3A76" w:rsidRPr="008C3A76" w14:paraId="05DD4DF7" w14:textId="77777777" w:rsidTr="003A2FC4">
        <w:tc>
          <w:tcPr>
            <w:tcW w:w="830" w:type="dxa"/>
            <w:vAlign w:val="center"/>
          </w:tcPr>
          <w:p w14:paraId="3DB6402F" w14:textId="5C899052"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3C918C7" w14:textId="446342D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pha loãng dùng cho máy phân tích huyết học</w:t>
            </w:r>
          </w:p>
        </w:tc>
        <w:tc>
          <w:tcPr>
            <w:tcW w:w="4729" w:type="dxa"/>
            <w:vAlign w:val="center"/>
          </w:tcPr>
          <w:p w14:paraId="24C84BA2" w14:textId="393C12B4"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Dùng làm chất pha loãng cho máy phân tích huyết học</w:t>
            </w:r>
            <w:r w:rsidRPr="008C3A76">
              <w:rPr>
                <w:rFonts w:ascii="Times New Roman" w:hAnsi="Times New Roman" w:cs="Times New Roman"/>
                <w:sz w:val="24"/>
                <w:szCs w:val="24"/>
              </w:rPr>
              <w:br/>
              <w:t>Độ pH: 7.35 đến 7.55</w:t>
            </w:r>
            <w:r w:rsidRPr="008C3A76">
              <w:rPr>
                <w:rFonts w:ascii="Times New Roman" w:hAnsi="Times New Roman" w:cs="Times New Roman"/>
                <w:sz w:val="24"/>
                <w:szCs w:val="24"/>
              </w:rPr>
              <w:br/>
              <w:t>Tính tan: tan trong nước</w:t>
            </w:r>
            <w:r w:rsidRPr="008C3A76">
              <w:rPr>
                <w:rFonts w:ascii="Times New Roman" w:hAnsi="Times New Roman" w:cs="Times New Roman"/>
                <w:sz w:val="24"/>
                <w:szCs w:val="24"/>
              </w:rPr>
              <w:br/>
              <w:t>Thành phần: Natri clorid, Sulfate</w:t>
            </w:r>
          </w:p>
        </w:tc>
        <w:tc>
          <w:tcPr>
            <w:tcW w:w="912" w:type="dxa"/>
            <w:vAlign w:val="center"/>
          </w:tcPr>
          <w:p w14:paraId="330A4850" w14:textId="1A0E49B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C850353" w14:textId="5E32D233" w:rsidR="008C3A76" w:rsidRPr="008C3A76" w:rsidRDefault="003A2FC4" w:rsidP="003A2FC4">
            <w:pPr>
              <w:spacing w:before="20" w:after="20"/>
              <w:jc w:val="center"/>
              <w:rPr>
                <w:rFonts w:ascii="Times New Roman" w:hAnsi="Times New Roman" w:cs="Times New Roman"/>
                <w:sz w:val="24"/>
                <w:szCs w:val="24"/>
              </w:rPr>
            </w:pPr>
            <w:r>
              <w:rPr>
                <w:rFonts w:ascii="Times New Roman" w:hAnsi="Times New Roman" w:cs="Times New Roman"/>
                <w:sz w:val="24"/>
                <w:szCs w:val="24"/>
              </w:rPr>
              <w:t>1.620.</w:t>
            </w:r>
            <w:r w:rsidR="008C3A76" w:rsidRPr="008C3A76">
              <w:rPr>
                <w:rFonts w:ascii="Times New Roman" w:hAnsi="Times New Roman" w:cs="Times New Roman"/>
                <w:sz w:val="24"/>
                <w:szCs w:val="24"/>
              </w:rPr>
              <w:t>000</w:t>
            </w:r>
          </w:p>
        </w:tc>
      </w:tr>
      <w:tr w:rsidR="008C3A76" w:rsidRPr="008C3A76" w14:paraId="4AA219B0" w14:textId="77777777" w:rsidTr="003A2FC4">
        <w:trPr>
          <w:trHeight w:val="1861"/>
        </w:trPr>
        <w:tc>
          <w:tcPr>
            <w:tcW w:w="830" w:type="dxa"/>
            <w:vAlign w:val="center"/>
          </w:tcPr>
          <w:p w14:paraId="1604A2CC" w14:textId="43DCC649"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4AE62A13" w14:textId="544482EE"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Hóa chất, vật tư dùng cho máy huyết học HUMACOUNT 60TS - Hãng sản xuất Human</w:t>
            </w:r>
          </w:p>
        </w:tc>
        <w:tc>
          <w:tcPr>
            <w:tcW w:w="4729" w:type="dxa"/>
            <w:vAlign w:val="center"/>
          </w:tcPr>
          <w:p w14:paraId="7AE8FD0E" w14:textId="0CF39AFE"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57410057" w14:textId="788DA75C"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73B6E5FD" w14:textId="6D5A7140"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3B35FB38" w14:textId="77777777" w:rsidTr="003A2FC4">
        <w:trPr>
          <w:trHeight w:val="719"/>
        </w:trPr>
        <w:tc>
          <w:tcPr>
            <w:tcW w:w="830" w:type="dxa"/>
            <w:vAlign w:val="center"/>
          </w:tcPr>
          <w:p w14:paraId="47C05BAA" w14:textId="58293DDF"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98963B9" w14:textId="6DD5F03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ly giải hồng cầu</w:t>
            </w:r>
          </w:p>
        </w:tc>
        <w:tc>
          <w:tcPr>
            <w:tcW w:w="4729" w:type="dxa"/>
            <w:vAlign w:val="center"/>
          </w:tcPr>
          <w:p w14:paraId="66C37750" w14:textId="024FAD5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Muối Amoni bậc bốn (2,7%), chất hoạt động bề mặt (&lt; 0,05%)</w:t>
            </w:r>
          </w:p>
        </w:tc>
        <w:tc>
          <w:tcPr>
            <w:tcW w:w="912" w:type="dxa"/>
            <w:vAlign w:val="center"/>
          </w:tcPr>
          <w:p w14:paraId="73C5205C" w14:textId="75789D9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C7763A1" w14:textId="25A76A8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57E930BE" w14:textId="77777777" w:rsidTr="003A2FC4">
        <w:trPr>
          <w:trHeight w:val="970"/>
        </w:trPr>
        <w:tc>
          <w:tcPr>
            <w:tcW w:w="830" w:type="dxa"/>
            <w:vAlign w:val="center"/>
          </w:tcPr>
          <w:p w14:paraId="20F36432" w14:textId="41377A3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4578544" w14:textId="2F2BE90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pha loãng</w:t>
            </w:r>
          </w:p>
        </w:tc>
        <w:tc>
          <w:tcPr>
            <w:tcW w:w="4729" w:type="dxa"/>
            <w:vAlign w:val="center"/>
          </w:tcPr>
          <w:p w14:paraId="1CA056E6" w14:textId="5727D1E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Natri sunphat (1%), đệm photphat vô cơ (&lt; 0,6%),  natri clorua (&lt; 0,3%), natri azit (&lt; 0,05%)</w:t>
            </w:r>
          </w:p>
        </w:tc>
        <w:tc>
          <w:tcPr>
            <w:tcW w:w="912" w:type="dxa"/>
            <w:vAlign w:val="center"/>
          </w:tcPr>
          <w:p w14:paraId="4E327D30" w14:textId="310273C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1F966CB" w14:textId="10FB6DC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200</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2CA5505B" w14:textId="77777777" w:rsidTr="003A2FC4">
        <w:trPr>
          <w:trHeight w:val="1268"/>
        </w:trPr>
        <w:tc>
          <w:tcPr>
            <w:tcW w:w="830" w:type="dxa"/>
            <w:vAlign w:val="center"/>
          </w:tcPr>
          <w:p w14:paraId="27FFCF4E" w14:textId="08586088"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BC0AB7F" w14:textId="4C6DB6B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rửa máy</w:t>
            </w:r>
          </w:p>
        </w:tc>
        <w:tc>
          <w:tcPr>
            <w:tcW w:w="4729" w:type="dxa"/>
            <w:vAlign w:val="center"/>
          </w:tcPr>
          <w:p w14:paraId="497FD78A" w14:textId="49CC8EC8"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Natri photphat (&lt;1%), natri clorua (&lt; 1%), chất hoạt động bề mặt (&lt; 2%), natri azit (&lt; 0,05 %), xanh bromoresol (&lt; 0,001%).</w:t>
            </w:r>
          </w:p>
        </w:tc>
        <w:tc>
          <w:tcPr>
            <w:tcW w:w="912" w:type="dxa"/>
            <w:vAlign w:val="center"/>
          </w:tcPr>
          <w:p w14:paraId="487CB002" w14:textId="3DE3FAF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27925A0" w14:textId="6DFD333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52</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550ACEC0" w14:textId="77777777" w:rsidTr="003A2FC4">
        <w:tc>
          <w:tcPr>
            <w:tcW w:w="830" w:type="dxa"/>
            <w:vAlign w:val="center"/>
          </w:tcPr>
          <w:p w14:paraId="5D0875D1" w14:textId="417BFEFF"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89CCD10" w14:textId="411218D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kiểm soát trong xét nghiệm huyết học</w:t>
            </w:r>
          </w:p>
        </w:tc>
        <w:tc>
          <w:tcPr>
            <w:tcW w:w="4729" w:type="dxa"/>
            <w:vAlign w:val="center"/>
          </w:tcPr>
          <w:p w14:paraId="22739523" w14:textId="7370B07D"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các tế bào máu được ổn định gồm hồng cầu (từ người), bạch cầu (từ động vật có vú, mô phỏng) và thành phần tiểu cầu. 3 cấp độ: thấp, bình thường và cao</w:t>
            </w:r>
          </w:p>
        </w:tc>
        <w:tc>
          <w:tcPr>
            <w:tcW w:w="912" w:type="dxa"/>
            <w:vAlign w:val="center"/>
          </w:tcPr>
          <w:p w14:paraId="472D2DA4" w14:textId="4EE90E06"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ml</w:t>
            </w:r>
          </w:p>
        </w:tc>
        <w:tc>
          <w:tcPr>
            <w:tcW w:w="1178" w:type="dxa"/>
            <w:vAlign w:val="center"/>
          </w:tcPr>
          <w:p w14:paraId="2B3CC2D2" w14:textId="593F0FB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8</w:t>
            </w:r>
          </w:p>
        </w:tc>
      </w:tr>
      <w:tr w:rsidR="008C3A76" w:rsidRPr="008C3A76" w14:paraId="6CB70CF2" w14:textId="77777777" w:rsidTr="003A2FC4">
        <w:trPr>
          <w:trHeight w:val="1780"/>
        </w:trPr>
        <w:tc>
          <w:tcPr>
            <w:tcW w:w="830" w:type="dxa"/>
            <w:vAlign w:val="center"/>
          </w:tcPr>
          <w:p w14:paraId="1AAA7B23" w14:textId="07AFB0F2"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1942A9F6" w14:textId="7395C4AE"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Hóa chất, vật tư dùng cho máy huyết học HEMIX 5-60 và HEMIX 3-60 - Hãng sản xuất SFRI SAS</w:t>
            </w:r>
          </w:p>
        </w:tc>
        <w:tc>
          <w:tcPr>
            <w:tcW w:w="4729" w:type="dxa"/>
            <w:vAlign w:val="center"/>
          </w:tcPr>
          <w:p w14:paraId="2D7EF758" w14:textId="41B7959E"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7AE3AE8D" w14:textId="3AF3A17F"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0BAC5149" w14:textId="2F874979"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199D58CF" w14:textId="77777777" w:rsidTr="003A2FC4">
        <w:trPr>
          <w:trHeight w:val="2110"/>
        </w:trPr>
        <w:tc>
          <w:tcPr>
            <w:tcW w:w="830" w:type="dxa"/>
            <w:vAlign w:val="center"/>
          </w:tcPr>
          <w:p w14:paraId="45789F4B" w14:textId="09B28390"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F83D1FE" w14:textId="3CDB45A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pha loãng mẫu máu để xác định các thông số tế bào trên máy phân tích huyệt học tự động</w:t>
            </w:r>
          </w:p>
        </w:tc>
        <w:tc>
          <w:tcPr>
            <w:tcW w:w="4729" w:type="dxa"/>
            <w:vAlign w:val="center"/>
          </w:tcPr>
          <w:p w14:paraId="3F1BDDA2" w14:textId="4F78DC5D"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Dung dịch bufferd đẳng trương để pha loãng mẫu bệnh phẩm trên máy phân tích huyết học để xác định các thông số di động.</w:t>
            </w:r>
            <w:r w:rsidRPr="008C3A76">
              <w:rPr>
                <w:rFonts w:ascii="Times New Roman" w:hAnsi="Times New Roman" w:cs="Times New Roman"/>
                <w:sz w:val="24"/>
                <w:szCs w:val="24"/>
              </w:rPr>
              <w:br/>
              <w:t>Thành phần:</w:t>
            </w:r>
            <w:r w:rsidRPr="008C3A76">
              <w:rPr>
                <w:rFonts w:ascii="Times New Roman" w:hAnsi="Times New Roman" w:cs="Times New Roman"/>
                <w:sz w:val="24"/>
                <w:szCs w:val="24"/>
              </w:rPr>
              <w:br/>
              <w:t>Bộ đệm hữu cơ &lt; 0,1%</w:t>
            </w:r>
            <w:r w:rsidRPr="008C3A76">
              <w:rPr>
                <w:rFonts w:ascii="Times New Roman" w:hAnsi="Times New Roman" w:cs="Times New Roman"/>
                <w:sz w:val="24"/>
                <w:szCs w:val="24"/>
              </w:rPr>
              <w:br/>
              <w:t>Muối natri   &lt;1,0%</w:t>
            </w:r>
            <w:r w:rsidRPr="008C3A76">
              <w:rPr>
                <w:rFonts w:ascii="Times New Roman" w:hAnsi="Times New Roman" w:cs="Times New Roman"/>
                <w:sz w:val="24"/>
                <w:szCs w:val="24"/>
              </w:rPr>
              <w:br/>
              <w:t>Chất bảo quản &lt; 0,3%</w:t>
            </w:r>
          </w:p>
        </w:tc>
        <w:tc>
          <w:tcPr>
            <w:tcW w:w="912" w:type="dxa"/>
            <w:vAlign w:val="center"/>
          </w:tcPr>
          <w:p w14:paraId="2B1259F5" w14:textId="31E12E7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A11D821" w14:textId="494650F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400</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27436385" w14:textId="77777777" w:rsidTr="003A2FC4">
        <w:trPr>
          <w:trHeight w:val="2410"/>
        </w:trPr>
        <w:tc>
          <w:tcPr>
            <w:tcW w:w="830" w:type="dxa"/>
            <w:vAlign w:val="center"/>
          </w:tcPr>
          <w:p w14:paraId="288AF56D" w14:textId="206DDF64"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5F61AA1" w14:textId="5167B51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ly giải và bảo vệ bạch cầu trong xét nghiệm huyết học</w:t>
            </w:r>
          </w:p>
        </w:tc>
        <w:tc>
          <w:tcPr>
            <w:tcW w:w="4729" w:type="dxa"/>
            <w:vAlign w:val="center"/>
          </w:tcPr>
          <w:p w14:paraId="7D688FFD" w14:textId="60563458"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Hóa chất sử dụng cho việc tán huyết hồng cầu, đếm tiểu cầu, xác định một phần bạch cầu khác nhau và đo lường haemoglobin trên máy phân tích huyết học.</w:t>
            </w:r>
            <w:r w:rsidRPr="008C3A76">
              <w:rPr>
                <w:rFonts w:ascii="Times New Roman" w:hAnsi="Times New Roman" w:cs="Times New Roman"/>
                <w:sz w:val="24"/>
                <w:szCs w:val="24"/>
              </w:rPr>
              <w:br/>
              <w:t>Thành phần:</w:t>
            </w:r>
            <w:r w:rsidRPr="008C3A76">
              <w:rPr>
                <w:rFonts w:ascii="Times New Roman" w:hAnsi="Times New Roman" w:cs="Times New Roman"/>
                <w:sz w:val="24"/>
                <w:szCs w:val="24"/>
              </w:rPr>
              <w:br/>
              <w:t>Đệm khoáng &lt; 0,2%</w:t>
            </w:r>
            <w:r w:rsidRPr="008C3A76">
              <w:rPr>
                <w:rFonts w:ascii="Times New Roman" w:hAnsi="Times New Roman" w:cs="Times New Roman"/>
                <w:sz w:val="24"/>
                <w:szCs w:val="24"/>
              </w:rPr>
              <w:br/>
              <w:t>Muối natri  &lt; 3,0%</w:t>
            </w:r>
            <w:r w:rsidRPr="008C3A76">
              <w:rPr>
                <w:rFonts w:ascii="Times New Roman" w:hAnsi="Times New Roman" w:cs="Times New Roman"/>
                <w:sz w:val="24"/>
                <w:szCs w:val="24"/>
              </w:rPr>
              <w:br/>
              <w:t>Chất bảo quản  &lt; 0,05%</w:t>
            </w:r>
          </w:p>
        </w:tc>
        <w:tc>
          <w:tcPr>
            <w:tcW w:w="912" w:type="dxa"/>
            <w:vAlign w:val="center"/>
          </w:tcPr>
          <w:p w14:paraId="2F68E6B4" w14:textId="6831AB8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66762BA" w14:textId="0313BA1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6</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494727BD" w14:textId="77777777" w:rsidTr="003A2FC4">
        <w:trPr>
          <w:trHeight w:val="2388"/>
        </w:trPr>
        <w:tc>
          <w:tcPr>
            <w:tcW w:w="830" w:type="dxa"/>
            <w:vAlign w:val="center"/>
          </w:tcPr>
          <w:p w14:paraId="1525DEB6" w14:textId="321FBC05"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8DDA67C" w14:textId="7306A19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Thuốc thử ly giải hồng cầu, xác định số lượng bạch cầu, xác định từng thành phần khác nhau của bạch cầu và đo lường haemoglobin</w:t>
            </w:r>
          </w:p>
        </w:tc>
        <w:tc>
          <w:tcPr>
            <w:tcW w:w="4729" w:type="dxa"/>
            <w:vAlign w:val="center"/>
          </w:tcPr>
          <w:p w14:paraId="1A48CFFF" w14:textId="3C47925A"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Hóa chất sử dụng cho việc tán huyết hồng cầu, đếm tiểu cầu, xác định một phần bạch cầu khác nhau và đo lường haemoglobin trên máy phân tích huyết học.</w:t>
            </w:r>
            <w:r w:rsidRPr="008C3A76">
              <w:rPr>
                <w:rFonts w:ascii="Times New Roman" w:hAnsi="Times New Roman" w:cs="Times New Roman"/>
                <w:sz w:val="24"/>
                <w:szCs w:val="24"/>
              </w:rPr>
              <w:br/>
              <w:t>Thành phần:</w:t>
            </w:r>
            <w:r w:rsidRPr="008C3A76">
              <w:rPr>
                <w:rFonts w:ascii="Times New Roman" w:hAnsi="Times New Roman" w:cs="Times New Roman"/>
                <w:sz w:val="24"/>
                <w:szCs w:val="24"/>
              </w:rPr>
              <w:br/>
              <w:t>Đệm khoáng  &lt; 0,3%</w:t>
            </w:r>
            <w:r w:rsidRPr="008C3A76">
              <w:rPr>
                <w:rFonts w:ascii="Times New Roman" w:hAnsi="Times New Roman" w:cs="Times New Roman"/>
                <w:sz w:val="24"/>
                <w:szCs w:val="24"/>
              </w:rPr>
              <w:br/>
              <w:t>Hoạt chất làm căng bề mặt &lt; 3,0%</w:t>
            </w:r>
            <w:r w:rsidRPr="008C3A76">
              <w:rPr>
                <w:rFonts w:ascii="Times New Roman" w:hAnsi="Times New Roman" w:cs="Times New Roman"/>
                <w:sz w:val="24"/>
                <w:szCs w:val="24"/>
              </w:rPr>
              <w:br/>
              <w:t>Chất bảo quản &lt; 0,05%</w:t>
            </w:r>
          </w:p>
        </w:tc>
        <w:tc>
          <w:tcPr>
            <w:tcW w:w="912" w:type="dxa"/>
            <w:vAlign w:val="center"/>
          </w:tcPr>
          <w:p w14:paraId="76602128" w14:textId="74E55FC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0E4EC39" w14:textId="791728F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45</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23AA4A12" w14:textId="77777777" w:rsidTr="003A2FC4">
        <w:trPr>
          <w:trHeight w:val="1557"/>
        </w:trPr>
        <w:tc>
          <w:tcPr>
            <w:tcW w:w="830" w:type="dxa"/>
            <w:vAlign w:val="center"/>
          </w:tcPr>
          <w:p w14:paraId="3EBDE49E" w14:textId="067CEA9B"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5F84F67" w14:textId="50C7CC5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rửa kim</w:t>
            </w:r>
          </w:p>
        </w:tc>
        <w:tc>
          <w:tcPr>
            <w:tcW w:w="4729" w:type="dxa"/>
            <w:vAlign w:val="center"/>
          </w:tcPr>
          <w:p w14:paraId="720AD943" w14:textId="6E73216B" w:rsidR="008C3A76" w:rsidRPr="008C3A76" w:rsidRDefault="008C3A76" w:rsidP="003A2FC4">
            <w:pPr>
              <w:spacing w:before="20" w:after="20"/>
              <w:rPr>
                <w:rFonts w:ascii="Times New Roman" w:hAnsi="Times New Roman" w:cs="Times New Roman"/>
                <w:sz w:val="24"/>
                <w:szCs w:val="24"/>
                <w:lang w:val="en-US"/>
              </w:rPr>
            </w:pPr>
            <w:r w:rsidRPr="008C3A76">
              <w:rPr>
                <w:rFonts w:ascii="Times New Roman" w:hAnsi="Times New Roman" w:cs="Times New Roman"/>
                <w:sz w:val="24"/>
                <w:szCs w:val="24"/>
              </w:rPr>
              <w:t>Là hóa chất rửa có thể làm sạch hiệu quả các mảnh vỡ tế bào, protein, triglyceride bởi dung dịch tẩy rửa.</w:t>
            </w:r>
            <w:r w:rsidRPr="008C3A76">
              <w:rPr>
                <w:rFonts w:ascii="Times New Roman" w:hAnsi="Times New Roman" w:cs="Times New Roman"/>
                <w:sz w:val="24"/>
                <w:szCs w:val="24"/>
              </w:rPr>
              <w:br/>
              <w:t>Thành phần:</w:t>
            </w:r>
            <w:r w:rsidRPr="008C3A76">
              <w:rPr>
                <w:rFonts w:ascii="Times New Roman" w:hAnsi="Times New Roman" w:cs="Times New Roman"/>
                <w:sz w:val="24"/>
                <w:szCs w:val="24"/>
              </w:rPr>
              <w:br/>
              <w:t>Natri hypochlorit          &lt; 4%</w:t>
            </w:r>
          </w:p>
        </w:tc>
        <w:tc>
          <w:tcPr>
            <w:tcW w:w="912" w:type="dxa"/>
            <w:vAlign w:val="center"/>
          </w:tcPr>
          <w:p w14:paraId="253DDE0C" w14:textId="1980466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17C2BD4" w14:textId="428C176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240</w:t>
            </w:r>
          </w:p>
        </w:tc>
      </w:tr>
      <w:tr w:rsidR="008C3A76" w:rsidRPr="008C3A76" w14:paraId="3A779225" w14:textId="77777777" w:rsidTr="003A2FC4">
        <w:trPr>
          <w:trHeight w:val="1551"/>
        </w:trPr>
        <w:tc>
          <w:tcPr>
            <w:tcW w:w="830" w:type="dxa"/>
            <w:vAlign w:val="center"/>
          </w:tcPr>
          <w:p w14:paraId="5C76208A"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ACB2F51" w14:textId="28DDAC4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pha loãng</w:t>
            </w:r>
          </w:p>
        </w:tc>
        <w:tc>
          <w:tcPr>
            <w:tcW w:w="4729" w:type="dxa"/>
            <w:vAlign w:val="center"/>
          </w:tcPr>
          <w:p w14:paraId="1FE30075" w14:textId="7E21919A"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Hoá chất pha loãng.  </w:t>
            </w:r>
            <w:r w:rsidRPr="008C3A76">
              <w:rPr>
                <w:rFonts w:ascii="Times New Roman" w:hAnsi="Times New Roman" w:cs="Times New Roman"/>
                <w:sz w:val="24"/>
                <w:szCs w:val="24"/>
              </w:rPr>
              <w:br/>
              <w:t>Thành phần:</w:t>
            </w:r>
            <w:r w:rsidRPr="008C3A76">
              <w:rPr>
                <w:rFonts w:ascii="Times New Roman" w:hAnsi="Times New Roman" w:cs="Times New Roman"/>
                <w:sz w:val="24"/>
                <w:szCs w:val="24"/>
              </w:rPr>
              <w:br/>
              <w:t>Đệm hữu cơ &lt; 0,1 %</w:t>
            </w:r>
            <w:r w:rsidRPr="008C3A76">
              <w:rPr>
                <w:rFonts w:ascii="Times New Roman" w:hAnsi="Times New Roman" w:cs="Times New Roman"/>
                <w:sz w:val="24"/>
                <w:szCs w:val="24"/>
              </w:rPr>
              <w:br/>
              <w:t>Muối natri &lt; 1,0 %</w:t>
            </w:r>
            <w:r w:rsidRPr="008C3A76">
              <w:rPr>
                <w:rFonts w:ascii="Times New Roman" w:hAnsi="Times New Roman" w:cs="Times New Roman"/>
                <w:sz w:val="24"/>
                <w:szCs w:val="24"/>
              </w:rPr>
              <w:br/>
              <w:t>Natrium azide &lt; 0,05 %</w:t>
            </w:r>
          </w:p>
        </w:tc>
        <w:tc>
          <w:tcPr>
            <w:tcW w:w="912" w:type="dxa"/>
            <w:vAlign w:val="center"/>
          </w:tcPr>
          <w:p w14:paraId="62954DA9" w14:textId="5151433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14D13F56" w14:textId="4C7292E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600</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3DC6B37C" w14:textId="77777777" w:rsidTr="003A2FC4">
        <w:trPr>
          <w:trHeight w:val="978"/>
        </w:trPr>
        <w:tc>
          <w:tcPr>
            <w:tcW w:w="830" w:type="dxa"/>
            <w:vAlign w:val="center"/>
          </w:tcPr>
          <w:p w14:paraId="69623E43"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8FB903D" w14:textId="466D1D1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phá hồng cầu</w:t>
            </w:r>
          </w:p>
        </w:tc>
        <w:tc>
          <w:tcPr>
            <w:tcW w:w="4729" w:type="dxa"/>
            <w:vAlign w:val="center"/>
          </w:tcPr>
          <w:p w14:paraId="65D976AF" w14:textId="50163026" w:rsidR="008C3A76" w:rsidRPr="008C3A76" w:rsidRDefault="008C3A76" w:rsidP="003A2FC4">
            <w:pPr>
              <w:rPr>
                <w:rFonts w:ascii="Times New Roman" w:hAnsi="Times New Roman" w:cs="Times New Roman"/>
                <w:sz w:val="24"/>
                <w:szCs w:val="24"/>
              </w:rPr>
            </w:pPr>
            <w:r w:rsidRPr="008C3A76">
              <w:rPr>
                <w:rFonts w:ascii="Times New Roman" w:hAnsi="Times New Roman" w:cs="Times New Roman"/>
                <w:sz w:val="24"/>
                <w:szCs w:val="24"/>
              </w:rPr>
              <w:t>Hoá chất ly giải</w:t>
            </w:r>
            <w:r w:rsidRPr="008C3A76">
              <w:rPr>
                <w:rFonts w:ascii="Times New Roman" w:hAnsi="Times New Roman" w:cs="Times New Roman"/>
                <w:sz w:val="24"/>
                <w:szCs w:val="24"/>
              </w:rPr>
              <w:br/>
              <w:t>Thành phần:</w:t>
            </w:r>
            <w:r w:rsidRPr="008C3A76">
              <w:rPr>
                <w:rFonts w:ascii="Times New Roman" w:hAnsi="Times New Roman" w:cs="Times New Roman"/>
                <w:sz w:val="24"/>
                <w:szCs w:val="24"/>
              </w:rPr>
              <w:br/>
              <w:t>Muối Ammonium &lt; 5,0 %"</w:t>
            </w:r>
          </w:p>
        </w:tc>
        <w:tc>
          <w:tcPr>
            <w:tcW w:w="912" w:type="dxa"/>
            <w:vAlign w:val="center"/>
          </w:tcPr>
          <w:p w14:paraId="62AB0199" w14:textId="4548902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569253F" w14:textId="331E560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18</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7D86B255" w14:textId="77777777" w:rsidTr="003A2FC4">
        <w:trPr>
          <w:trHeight w:val="695"/>
        </w:trPr>
        <w:tc>
          <w:tcPr>
            <w:tcW w:w="830" w:type="dxa"/>
            <w:vAlign w:val="center"/>
          </w:tcPr>
          <w:p w14:paraId="0979EC6C"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56FAC20" w14:textId="0A374E1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rửa</w:t>
            </w:r>
          </w:p>
        </w:tc>
        <w:tc>
          <w:tcPr>
            <w:tcW w:w="4729" w:type="dxa"/>
            <w:vAlign w:val="center"/>
          </w:tcPr>
          <w:p w14:paraId="482B06A4" w14:textId="100C9463"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Được sử dụng để rửa sạch máy đếm tế bào máu.</w:t>
            </w:r>
            <w:r w:rsidRPr="008C3A76">
              <w:rPr>
                <w:rFonts w:ascii="Times New Roman" w:hAnsi="Times New Roman" w:cs="Times New Roman"/>
                <w:sz w:val="24"/>
                <w:szCs w:val="24"/>
              </w:rPr>
              <w:br/>
              <w:t>Thành phần:</w:t>
            </w:r>
            <w:r w:rsidRPr="008C3A76">
              <w:rPr>
                <w:rFonts w:ascii="Times New Roman" w:hAnsi="Times New Roman" w:cs="Times New Roman"/>
                <w:sz w:val="24"/>
                <w:szCs w:val="24"/>
              </w:rPr>
              <w:br/>
              <w:t>Chất đệm hữu cơ &lt; 0,5 %</w:t>
            </w:r>
            <w:r w:rsidRPr="008C3A76">
              <w:rPr>
                <w:rFonts w:ascii="Times New Roman" w:hAnsi="Times New Roman" w:cs="Times New Roman"/>
                <w:sz w:val="24"/>
                <w:szCs w:val="24"/>
              </w:rPr>
              <w:br/>
              <w:t>Muối natri &lt; 2,0 %</w:t>
            </w:r>
            <w:r w:rsidRPr="008C3A76">
              <w:rPr>
                <w:rFonts w:ascii="Times New Roman" w:hAnsi="Times New Roman" w:cs="Times New Roman"/>
                <w:sz w:val="24"/>
                <w:szCs w:val="24"/>
              </w:rPr>
              <w:br/>
              <w:t>Proteolitic enzyme &lt; 35%</w:t>
            </w:r>
            <w:r w:rsidRPr="008C3A76">
              <w:rPr>
                <w:rFonts w:ascii="Times New Roman" w:hAnsi="Times New Roman" w:cs="Times New Roman"/>
                <w:sz w:val="24"/>
                <w:szCs w:val="24"/>
              </w:rPr>
              <w:br/>
              <w:t>Chất bảo quản &lt; 0,05 %</w:t>
            </w:r>
          </w:p>
        </w:tc>
        <w:tc>
          <w:tcPr>
            <w:tcW w:w="912" w:type="dxa"/>
            <w:vAlign w:val="center"/>
          </w:tcPr>
          <w:p w14:paraId="35AA9234" w14:textId="59DDB69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BB79973" w14:textId="5954EA9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180</w:t>
            </w:r>
          </w:p>
        </w:tc>
      </w:tr>
      <w:tr w:rsidR="008C3A76" w:rsidRPr="008C3A76" w14:paraId="21878ACC" w14:textId="77777777" w:rsidTr="003A2FC4">
        <w:trPr>
          <w:trHeight w:val="2063"/>
        </w:trPr>
        <w:tc>
          <w:tcPr>
            <w:tcW w:w="830" w:type="dxa"/>
            <w:vAlign w:val="center"/>
          </w:tcPr>
          <w:p w14:paraId="1DC2B465" w14:textId="7A23DFE5"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518F3CCA" w14:textId="6E328BAC"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Hóa chất, vật tư dùng cho máy sinh hóa HUMALYZE 2000 và  KONELAB 20 - Hãng sản xuất Human</w:t>
            </w:r>
          </w:p>
        </w:tc>
        <w:tc>
          <w:tcPr>
            <w:tcW w:w="4729" w:type="dxa"/>
            <w:vAlign w:val="center"/>
          </w:tcPr>
          <w:p w14:paraId="7F1BF0C3" w14:textId="741A739B"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6DF071CE" w14:textId="35D1FA8B"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3C4AED8A" w14:textId="53857C4A"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16CD3F1B" w14:textId="77777777" w:rsidTr="003A2FC4">
        <w:trPr>
          <w:trHeight w:val="4089"/>
        </w:trPr>
        <w:tc>
          <w:tcPr>
            <w:tcW w:w="830" w:type="dxa"/>
            <w:vAlign w:val="center"/>
          </w:tcPr>
          <w:p w14:paraId="623DC2B6"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663B1A1" w14:textId="04A406B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Xét nghiệm Định lượng Total Protein</w:t>
            </w:r>
          </w:p>
        </w:tc>
        <w:tc>
          <w:tcPr>
            <w:tcW w:w="4729" w:type="dxa"/>
            <w:vAlign w:val="center"/>
          </w:tcPr>
          <w:p w14:paraId="69A274CE" w14:textId="32A73FA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Được dùng để định lượng Protein toàn phần ngoại sinh trong huyết thanh người.</w:t>
            </w:r>
            <w:r w:rsidRPr="008C3A76">
              <w:rPr>
                <w:rFonts w:ascii="Times New Roman" w:hAnsi="Times New Roman" w:cs="Times New Roman"/>
                <w:sz w:val="24"/>
                <w:szCs w:val="24"/>
              </w:rPr>
              <w:br/>
              <w:t xml:space="preserve">- Thành phần: </w:t>
            </w:r>
            <w:r w:rsidRPr="008C3A76">
              <w:rPr>
                <w:rFonts w:ascii="Times New Roman" w:hAnsi="Times New Roman" w:cs="Times New Roman"/>
                <w:sz w:val="24"/>
                <w:szCs w:val="24"/>
              </w:rPr>
              <w:br/>
              <w:t>Colour reagent</w:t>
            </w:r>
            <w:r w:rsidRPr="008C3A76">
              <w:rPr>
                <w:rFonts w:ascii="Times New Roman" w:hAnsi="Times New Roman" w:cs="Times New Roman"/>
                <w:sz w:val="24"/>
                <w:szCs w:val="24"/>
              </w:rPr>
              <w:br/>
              <w:t>Sodium hydroxide             200 mmoI/l</w:t>
            </w:r>
            <w:r w:rsidRPr="008C3A76">
              <w:rPr>
                <w:rFonts w:ascii="Times New Roman" w:hAnsi="Times New Roman" w:cs="Times New Roman"/>
                <w:sz w:val="24"/>
                <w:szCs w:val="24"/>
              </w:rPr>
              <w:br/>
              <w:t>Potassium sodium tartrate   32 mmol/l</w:t>
            </w:r>
            <w:r w:rsidRPr="008C3A76">
              <w:rPr>
                <w:rFonts w:ascii="Times New Roman" w:hAnsi="Times New Roman" w:cs="Times New Roman"/>
                <w:sz w:val="24"/>
                <w:szCs w:val="24"/>
              </w:rPr>
              <w:br/>
              <w:t>Copper sulfate                   12 mmol/l</w:t>
            </w:r>
            <w:r w:rsidRPr="008C3A76">
              <w:rPr>
                <w:rFonts w:ascii="Times New Roman" w:hAnsi="Times New Roman" w:cs="Times New Roman"/>
                <w:sz w:val="24"/>
                <w:szCs w:val="24"/>
              </w:rPr>
              <w:br/>
              <w:t>Potassium iodide               30 mmoI/l</w:t>
            </w:r>
            <w:r w:rsidRPr="008C3A76">
              <w:rPr>
                <w:rFonts w:ascii="Times New Roman" w:hAnsi="Times New Roman" w:cs="Times New Roman"/>
                <w:sz w:val="24"/>
                <w:szCs w:val="24"/>
              </w:rPr>
              <w:br/>
              <w:t>[STD]  Standard</w:t>
            </w:r>
            <w:r w:rsidRPr="008C3A76">
              <w:rPr>
                <w:rFonts w:ascii="Times New Roman" w:hAnsi="Times New Roman" w:cs="Times New Roman"/>
                <w:sz w:val="24"/>
                <w:szCs w:val="24"/>
              </w:rPr>
              <w:br/>
              <w:t>Protein                         8 g/dl or 80 g/l</w:t>
            </w:r>
            <w:r w:rsidRPr="008C3A76">
              <w:rPr>
                <w:rFonts w:ascii="Times New Roman" w:hAnsi="Times New Roman" w:cs="Times New Roman"/>
                <w:sz w:val="24"/>
                <w:szCs w:val="24"/>
              </w:rPr>
              <w:br/>
              <w:t>Sodium azide                    0.095 %</w:t>
            </w:r>
            <w:r w:rsidRPr="008C3A76">
              <w:rPr>
                <w:rFonts w:ascii="Times New Roman" w:hAnsi="Times New Roman" w:cs="Times New Roman"/>
                <w:sz w:val="24"/>
                <w:szCs w:val="24"/>
              </w:rPr>
              <w:br/>
              <w:t xml:space="preserve">- Khoảng tuyến tính: Lên đến 12 g/dl  (120 g/l) </w:t>
            </w:r>
            <w:r w:rsidRPr="008C3A76">
              <w:rPr>
                <w:rFonts w:ascii="Times New Roman" w:hAnsi="Times New Roman" w:cs="Times New Roman"/>
                <w:sz w:val="24"/>
                <w:szCs w:val="24"/>
              </w:rPr>
              <w:br/>
              <w:t>- Độ chính xác: CV (%) (của độ tái lặp): ≤ 2.7</w:t>
            </w:r>
          </w:p>
        </w:tc>
        <w:tc>
          <w:tcPr>
            <w:tcW w:w="912" w:type="dxa"/>
            <w:vAlign w:val="center"/>
          </w:tcPr>
          <w:p w14:paraId="186804D7" w14:textId="36B3B77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98E6533" w14:textId="5E886FD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r w:rsidR="003A2FC4">
              <w:rPr>
                <w:rFonts w:ascii="Times New Roman" w:hAnsi="Times New Roman" w:cs="Times New Roman"/>
                <w:sz w:val="24"/>
                <w:szCs w:val="24"/>
              </w:rPr>
              <w:t>.</w:t>
            </w:r>
            <w:r w:rsidRPr="008C3A76">
              <w:rPr>
                <w:rFonts w:ascii="Times New Roman" w:hAnsi="Times New Roman" w:cs="Times New Roman"/>
                <w:sz w:val="24"/>
                <w:szCs w:val="24"/>
              </w:rPr>
              <w:t>600</w:t>
            </w:r>
          </w:p>
        </w:tc>
      </w:tr>
      <w:tr w:rsidR="008C3A76" w:rsidRPr="008C3A76" w14:paraId="43CDFA90" w14:textId="77777777" w:rsidTr="003A2FC4">
        <w:trPr>
          <w:trHeight w:val="3949"/>
        </w:trPr>
        <w:tc>
          <w:tcPr>
            <w:tcW w:w="830" w:type="dxa"/>
            <w:vAlign w:val="center"/>
          </w:tcPr>
          <w:p w14:paraId="1734A8DD"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A3EEBF8" w14:textId="19E9869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Xét nghiệm Định lượng AMYLASE</w:t>
            </w:r>
          </w:p>
        </w:tc>
        <w:tc>
          <w:tcPr>
            <w:tcW w:w="4729" w:type="dxa"/>
            <w:vAlign w:val="center"/>
          </w:tcPr>
          <w:p w14:paraId="3AEF6016" w14:textId="77888E2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Dùng để định lượng alpha-AMYLASE trong huyết thanh người và huyết tương người.</w:t>
            </w:r>
            <w:r w:rsidRPr="008C3A76">
              <w:rPr>
                <w:rFonts w:ascii="Times New Roman" w:hAnsi="Times New Roman" w:cs="Times New Roman"/>
                <w:sz w:val="24"/>
                <w:szCs w:val="24"/>
              </w:rPr>
              <w:br/>
              <w:t xml:space="preserve">- Thành phần: </w:t>
            </w:r>
            <w:r w:rsidRPr="008C3A76">
              <w:rPr>
                <w:rFonts w:ascii="Times New Roman" w:hAnsi="Times New Roman" w:cs="Times New Roman"/>
                <w:sz w:val="24"/>
                <w:szCs w:val="24"/>
              </w:rPr>
              <w:br/>
              <w:t>Reagent Solution</w:t>
            </w:r>
            <w:r w:rsidRPr="008C3A76">
              <w:rPr>
                <w:rFonts w:ascii="Times New Roman" w:hAnsi="Times New Roman" w:cs="Times New Roman"/>
                <w:sz w:val="24"/>
                <w:szCs w:val="24"/>
              </w:rPr>
              <w:br/>
              <w:t>MES buffer       (pH 6.0)       36 mmol/l</w:t>
            </w:r>
            <w:r w:rsidRPr="008C3A76">
              <w:rPr>
                <w:rFonts w:ascii="Times New Roman" w:hAnsi="Times New Roman" w:cs="Times New Roman"/>
                <w:sz w:val="24"/>
                <w:szCs w:val="24"/>
              </w:rPr>
              <w:br/>
              <w:t>CNPG3                               1.6 mmol/l</w:t>
            </w:r>
            <w:r w:rsidRPr="008C3A76">
              <w:rPr>
                <w:rFonts w:ascii="Times New Roman" w:hAnsi="Times New Roman" w:cs="Times New Roman"/>
                <w:sz w:val="24"/>
                <w:szCs w:val="24"/>
              </w:rPr>
              <w:br/>
              <w:t>Calcium acetate                   3.6 mmol/l</w:t>
            </w:r>
            <w:r w:rsidRPr="008C3A76">
              <w:rPr>
                <w:rFonts w:ascii="Times New Roman" w:hAnsi="Times New Roman" w:cs="Times New Roman"/>
                <w:sz w:val="24"/>
                <w:szCs w:val="24"/>
              </w:rPr>
              <w:br/>
              <w:t>Sodium chloride                    37 mmol/l</w:t>
            </w:r>
            <w:r w:rsidRPr="008C3A76">
              <w:rPr>
                <w:rFonts w:ascii="Times New Roman" w:hAnsi="Times New Roman" w:cs="Times New Roman"/>
                <w:sz w:val="24"/>
                <w:szCs w:val="24"/>
              </w:rPr>
              <w:br/>
              <w:t>Potassium thiocyanate         253 mmol/l</w:t>
            </w:r>
            <w:r w:rsidRPr="008C3A76">
              <w:rPr>
                <w:rFonts w:ascii="Times New Roman" w:hAnsi="Times New Roman" w:cs="Times New Roman"/>
                <w:sz w:val="24"/>
                <w:szCs w:val="24"/>
              </w:rPr>
              <w:br/>
              <w:t>Sodium azide                        0.095 %</w:t>
            </w:r>
            <w:r w:rsidRPr="008C3A76">
              <w:rPr>
                <w:rFonts w:ascii="Times New Roman" w:hAnsi="Times New Roman" w:cs="Times New Roman"/>
                <w:sz w:val="24"/>
                <w:szCs w:val="24"/>
              </w:rPr>
              <w:br/>
              <w:t>- Khoảng tuyến tính: Lên đến 4000U/l (1538 U/l IFCC Standardised)</w:t>
            </w:r>
            <w:r w:rsidRPr="008C3A76">
              <w:rPr>
                <w:rFonts w:ascii="Times New Roman" w:hAnsi="Times New Roman" w:cs="Times New Roman"/>
                <w:sz w:val="24"/>
                <w:szCs w:val="24"/>
              </w:rPr>
              <w:br/>
              <w:t>- Độ chính xác: CV (%) (của độ tái lặp): ≤ 3.48</w:t>
            </w:r>
          </w:p>
        </w:tc>
        <w:tc>
          <w:tcPr>
            <w:tcW w:w="912" w:type="dxa"/>
            <w:vAlign w:val="center"/>
          </w:tcPr>
          <w:p w14:paraId="0C46016A" w14:textId="53BEACF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4B0F5AE" w14:textId="3ECB67B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240</w:t>
            </w:r>
          </w:p>
        </w:tc>
      </w:tr>
      <w:tr w:rsidR="008C3A76" w:rsidRPr="008C3A76" w14:paraId="225E9364" w14:textId="77777777" w:rsidTr="003A2FC4">
        <w:tc>
          <w:tcPr>
            <w:tcW w:w="830" w:type="dxa"/>
            <w:vAlign w:val="center"/>
          </w:tcPr>
          <w:p w14:paraId="0070B72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F2E05F0" w14:textId="67AC394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Xét nghiệm Định lượng ALT</w:t>
            </w:r>
          </w:p>
        </w:tc>
        <w:tc>
          <w:tcPr>
            <w:tcW w:w="4729" w:type="dxa"/>
            <w:vAlign w:val="center"/>
          </w:tcPr>
          <w:p w14:paraId="23A6B4B0" w14:textId="2116C2A1"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Dùng để định lượng GPT (alanine aminotransferase) trong huyết thanh và huyết tương người.</w:t>
            </w:r>
            <w:r w:rsidRPr="008C3A76">
              <w:rPr>
                <w:rFonts w:ascii="Times New Roman" w:hAnsi="Times New Roman" w:cs="Times New Roman"/>
                <w:sz w:val="24"/>
                <w:szCs w:val="24"/>
              </w:rPr>
              <w:br/>
              <w:t xml:space="preserve">- Thành phần: </w:t>
            </w:r>
            <w:r w:rsidRPr="008C3A76">
              <w:rPr>
                <w:rFonts w:ascii="Times New Roman" w:hAnsi="Times New Roman" w:cs="Times New Roman"/>
                <w:sz w:val="24"/>
                <w:szCs w:val="24"/>
              </w:rPr>
              <w:br/>
              <w:t>[BUF] Buffer / Enzyme reagent</w:t>
            </w:r>
            <w:r w:rsidRPr="008C3A76">
              <w:rPr>
                <w:rFonts w:ascii="Times New Roman" w:hAnsi="Times New Roman" w:cs="Times New Roman"/>
                <w:sz w:val="24"/>
                <w:szCs w:val="24"/>
              </w:rPr>
              <w:br/>
              <w:t xml:space="preserve">  TRIS buffer        (pH 7.4)      125 mmol/l</w:t>
            </w:r>
            <w:r w:rsidRPr="008C3A76">
              <w:rPr>
                <w:rFonts w:ascii="Times New Roman" w:hAnsi="Times New Roman" w:cs="Times New Roman"/>
                <w:sz w:val="24"/>
                <w:szCs w:val="24"/>
              </w:rPr>
              <w:br/>
              <w:t xml:space="preserve">  L-alanine                               625 mmol/l</w:t>
            </w:r>
            <w:r w:rsidRPr="008C3A76">
              <w:rPr>
                <w:rFonts w:ascii="Times New Roman" w:hAnsi="Times New Roman" w:cs="Times New Roman"/>
                <w:sz w:val="24"/>
                <w:szCs w:val="24"/>
              </w:rPr>
              <w:br/>
              <w:t xml:space="preserve">  LDH                                    ≥ 1.5 kU/l</w:t>
            </w:r>
            <w:r w:rsidRPr="008C3A76">
              <w:rPr>
                <w:rFonts w:ascii="Times New Roman" w:hAnsi="Times New Roman" w:cs="Times New Roman"/>
                <w:sz w:val="24"/>
                <w:szCs w:val="24"/>
              </w:rPr>
              <w:br/>
              <w:t xml:space="preserve">  Sodium azide                        0.095 %</w:t>
            </w:r>
            <w:r w:rsidRPr="008C3A76">
              <w:rPr>
                <w:rFonts w:ascii="Times New Roman" w:hAnsi="Times New Roman" w:cs="Times New Roman"/>
                <w:sz w:val="24"/>
                <w:szCs w:val="24"/>
              </w:rPr>
              <w:br/>
              <w:t xml:space="preserve"> [SUB] Substrate</w:t>
            </w:r>
            <w:r w:rsidRPr="008C3A76">
              <w:rPr>
                <w:rFonts w:ascii="Times New Roman" w:hAnsi="Times New Roman" w:cs="Times New Roman"/>
                <w:sz w:val="24"/>
                <w:szCs w:val="24"/>
              </w:rPr>
              <w:br/>
              <w:t xml:space="preserve">  2-oxoglutarate                       75 mmol/l</w:t>
            </w:r>
            <w:r w:rsidRPr="008C3A76">
              <w:rPr>
                <w:rFonts w:ascii="Times New Roman" w:hAnsi="Times New Roman" w:cs="Times New Roman"/>
                <w:sz w:val="24"/>
                <w:szCs w:val="24"/>
              </w:rPr>
              <w:br/>
              <w:t xml:space="preserve">  NADH                                0.9 mmol/l</w:t>
            </w:r>
            <w:r w:rsidRPr="008C3A76">
              <w:rPr>
                <w:rFonts w:ascii="Times New Roman" w:hAnsi="Times New Roman" w:cs="Times New Roman"/>
                <w:sz w:val="24"/>
                <w:szCs w:val="24"/>
              </w:rPr>
              <w:br/>
              <w:t xml:space="preserve">  Sodium azide                         0.095 %</w:t>
            </w:r>
            <w:r w:rsidRPr="008C3A76">
              <w:rPr>
                <w:rFonts w:ascii="Times New Roman" w:hAnsi="Times New Roman" w:cs="Times New Roman"/>
                <w:sz w:val="24"/>
                <w:szCs w:val="24"/>
              </w:rPr>
              <w:br/>
              <w:t>- Khoảng tuyến tính: lên đến 500 U/l</w:t>
            </w:r>
            <w:r w:rsidRPr="008C3A76">
              <w:rPr>
                <w:rFonts w:ascii="Times New Roman" w:hAnsi="Times New Roman" w:cs="Times New Roman"/>
                <w:sz w:val="24"/>
                <w:szCs w:val="24"/>
              </w:rPr>
              <w:br/>
              <w:t>- Độ chính xác: CV (%) (của độ tái lặp): ≤ 4.3</w:t>
            </w:r>
          </w:p>
        </w:tc>
        <w:tc>
          <w:tcPr>
            <w:tcW w:w="912" w:type="dxa"/>
            <w:vAlign w:val="center"/>
          </w:tcPr>
          <w:p w14:paraId="4D6E838D" w14:textId="78F9407D"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ml</w:t>
            </w:r>
          </w:p>
        </w:tc>
        <w:tc>
          <w:tcPr>
            <w:tcW w:w="1178" w:type="dxa"/>
            <w:vAlign w:val="center"/>
          </w:tcPr>
          <w:p w14:paraId="23B99A3B" w14:textId="7044FCC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w:t>
            </w:r>
            <w:r w:rsidR="003A2FC4">
              <w:rPr>
                <w:rFonts w:ascii="Times New Roman" w:hAnsi="Times New Roman" w:cs="Times New Roman"/>
                <w:sz w:val="24"/>
                <w:szCs w:val="24"/>
              </w:rPr>
              <w:t>.</w:t>
            </w:r>
            <w:r w:rsidRPr="008C3A76">
              <w:rPr>
                <w:rFonts w:ascii="Times New Roman" w:hAnsi="Times New Roman" w:cs="Times New Roman"/>
                <w:sz w:val="24"/>
                <w:szCs w:val="24"/>
              </w:rPr>
              <w:t>600</w:t>
            </w:r>
          </w:p>
        </w:tc>
      </w:tr>
      <w:tr w:rsidR="008C3A76" w:rsidRPr="008C3A76" w14:paraId="1CE59E86" w14:textId="77777777" w:rsidTr="003A2FC4">
        <w:tc>
          <w:tcPr>
            <w:tcW w:w="830" w:type="dxa"/>
            <w:vAlign w:val="center"/>
          </w:tcPr>
          <w:p w14:paraId="19E8B957"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01AF887" w14:textId="6A88FCF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Xét nghiệm Định lượng AST</w:t>
            </w:r>
          </w:p>
        </w:tc>
        <w:tc>
          <w:tcPr>
            <w:tcW w:w="4729" w:type="dxa"/>
            <w:vAlign w:val="center"/>
          </w:tcPr>
          <w:p w14:paraId="75BD162D" w14:textId="120301A0"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Dùng để định lượng GOT (aspartate aminotransferase) trong huyết thanh và huyết tương người.</w:t>
            </w:r>
            <w:r w:rsidRPr="008C3A76">
              <w:rPr>
                <w:rFonts w:ascii="Times New Roman" w:hAnsi="Times New Roman" w:cs="Times New Roman"/>
                <w:sz w:val="24"/>
                <w:szCs w:val="24"/>
              </w:rPr>
              <w:br/>
              <w:t xml:space="preserve">- Thành phần: </w:t>
            </w:r>
            <w:r w:rsidRPr="008C3A76">
              <w:rPr>
                <w:rFonts w:ascii="Times New Roman" w:hAnsi="Times New Roman" w:cs="Times New Roman"/>
                <w:sz w:val="24"/>
                <w:szCs w:val="24"/>
              </w:rPr>
              <w:br/>
              <w:t xml:space="preserve">   [BUF] Buffer / Enzyme reagent</w:t>
            </w:r>
            <w:r w:rsidRPr="008C3A76">
              <w:rPr>
                <w:rFonts w:ascii="Times New Roman" w:hAnsi="Times New Roman" w:cs="Times New Roman"/>
                <w:sz w:val="24"/>
                <w:szCs w:val="24"/>
              </w:rPr>
              <w:br/>
              <w:t xml:space="preserve">     TRIS buffer   (pH 7.9)     100 mmol/l</w:t>
            </w:r>
            <w:r w:rsidRPr="008C3A76">
              <w:rPr>
                <w:rFonts w:ascii="Times New Roman" w:hAnsi="Times New Roman" w:cs="Times New Roman"/>
                <w:sz w:val="24"/>
                <w:szCs w:val="24"/>
              </w:rPr>
              <w:br/>
              <w:t xml:space="preserve">     L-aspartate                     300 mmol/l</w:t>
            </w:r>
            <w:r w:rsidRPr="008C3A76">
              <w:rPr>
                <w:rFonts w:ascii="Times New Roman" w:hAnsi="Times New Roman" w:cs="Times New Roman"/>
                <w:sz w:val="24"/>
                <w:szCs w:val="24"/>
              </w:rPr>
              <w:br/>
              <w:t xml:space="preserve">     LDH                               ≥ 1.13 kU/l</w:t>
            </w:r>
            <w:r w:rsidRPr="008C3A76">
              <w:rPr>
                <w:rFonts w:ascii="Times New Roman" w:hAnsi="Times New Roman" w:cs="Times New Roman"/>
                <w:sz w:val="24"/>
                <w:szCs w:val="24"/>
              </w:rPr>
              <w:br/>
              <w:t xml:space="preserve">     MDH                             ≥ 0.75 kU/l</w:t>
            </w:r>
            <w:r w:rsidRPr="008C3A76">
              <w:rPr>
                <w:rFonts w:ascii="Times New Roman" w:hAnsi="Times New Roman" w:cs="Times New Roman"/>
                <w:sz w:val="24"/>
                <w:szCs w:val="24"/>
              </w:rPr>
              <w:br/>
              <w:t xml:space="preserve">     Sodium azide                   0.095 %</w:t>
            </w:r>
            <w:r w:rsidRPr="008C3A76">
              <w:rPr>
                <w:rFonts w:ascii="Times New Roman" w:hAnsi="Times New Roman" w:cs="Times New Roman"/>
                <w:sz w:val="24"/>
                <w:szCs w:val="24"/>
              </w:rPr>
              <w:br/>
              <w:t xml:space="preserve">    [SUB] Substrate</w:t>
            </w:r>
            <w:r w:rsidRPr="008C3A76">
              <w:rPr>
                <w:rFonts w:ascii="Times New Roman" w:hAnsi="Times New Roman" w:cs="Times New Roman"/>
                <w:sz w:val="24"/>
                <w:szCs w:val="24"/>
              </w:rPr>
              <w:br/>
              <w:t xml:space="preserve">    2-oxoglutarate                 60 mmol/l</w:t>
            </w:r>
            <w:r w:rsidRPr="008C3A76">
              <w:rPr>
                <w:rFonts w:ascii="Times New Roman" w:hAnsi="Times New Roman" w:cs="Times New Roman"/>
                <w:sz w:val="24"/>
                <w:szCs w:val="24"/>
              </w:rPr>
              <w:br/>
              <w:t xml:space="preserve">    NADH                          0.9 mmol/l</w:t>
            </w:r>
            <w:r w:rsidRPr="008C3A76">
              <w:rPr>
                <w:rFonts w:ascii="Times New Roman" w:hAnsi="Times New Roman" w:cs="Times New Roman"/>
                <w:sz w:val="24"/>
                <w:szCs w:val="24"/>
              </w:rPr>
              <w:br/>
              <w:t xml:space="preserve">    Sodium azide                  0.095 %</w:t>
            </w:r>
            <w:r w:rsidRPr="008C3A76">
              <w:rPr>
                <w:rFonts w:ascii="Times New Roman" w:hAnsi="Times New Roman" w:cs="Times New Roman"/>
                <w:sz w:val="24"/>
                <w:szCs w:val="24"/>
              </w:rPr>
              <w:br/>
              <w:t>- Khoảng tuyến tính: lên đến 600 U/l</w:t>
            </w:r>
            <w:r w:rsidRPr="008C3A76">
              <w:rPr>
                <w:rFonts w:ascii="Times New Roman" w:hAnsi="Times New Roman" w:cs="Times New Roman"/>
                <w:sz w:val="24"/>
                <w:szCs w:val="24"/>
              </w:rPr>
              <w:br/>
              <w:t>- Độ chính xác: CV (%) (của độ tái lặp): ≤ 3.79</w:t>
            </w:r>
          </w:p>
        </w:tc>
        <w:tc>
          <w:tcPr>
            <w:tcW w:w="912" w:type="dxa"/>
            <w:vAlign w:val="center"/>
          </w:tcPr>
          <w:p w14:paraId="7208B2F5" w14:textId="045D263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2C64F86" w14:textId="6F18486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w:t>
            </w:r>
            <w:r w:rsidR="003A2FC4">
              <w:rPr>
                <w:rFonts w:ascii="Times New Roman" w:hAnsi="Times New Roman" w:cs="Times New Roman"/>
                <w:sz w:val="24"/>
                <w:szCs w:val="24"/>
              </w:rPr>
              <w:t>.</w:t>
            </w:r>
            <w:r w:rsidRPr="008C3A76">
              <w:rPr>
                <w:rFonts w:ascii="Times New Roman" w:hAnsi="Times New Roman" w:cs="Times New Roman"/>
                <w:sz w:val="24"/>
                <w:szCs w:val="24"/>
              </w:rPr>
              <w:t>600</w:t>
            </w:r>
          </w:p>
        </w:tc>
      </w:tr>
      <w:tr w:rsidR="008C3A76" w:rsidRPr="008C3A76" w14:paraId="3ED86311" w14:textId="77777777" w:rsidTr="003A2FC4">
        <w:tc>
          <w:tcPr>
            <w:tcW w:w="830" w:type="dxa"/>
            <w:vAlign w:val="center"/>
          </w:tcPr>
          <w:p w14:paraId="3C56D83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AB13335" w14:textId="019532D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Xét nghiệm Định lượng GGT</w:t>
            </w:r>
          </w:p>
        </w:tc>
        <w:tc>
          <w:tcPr>
            <w:tcW w:w="4729" w:type="dxa"/>
            <w:vAlign w:val="center"/>
          </w:tcPr>
          <w:p w14:paraId="2B065CCF" w14:textId="5AF9BD8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Dùng để định lượng gamma-GT (L-gamma-glutamyl transferase) trong huyết thanh, huyết tương.</w:t>
            </w:r>
            <w:r w:rsidRPr="008C3A76">
              <w:rPr>
                <w:rFonts w:ascii="Times New Roman" w:hAnsi="Times New Roman" w:cs="Times New Roman"/>
                <w:sz w:val="24"/>
                <w:szCs w:val="24"/>
              </w:rPr>
              <w:br/>
            </w:r>
            <w:r w:rsidRPr="008C3A76">
              <w:rPr>
                <w:rFonts w:ascii="Times New Roman" w:hAnsi="Times New Roman" w:cs="Times New Roman"/>
                <w:sz w:val="24"/>
                <w:szCs w:val="24"/>
              </w:rPr>
              <w:lastRenderedPageBreak/>
              <w:t xml:space="preserve">- Thành phần: </w:t>
            </w:r>
            <w:r w:rsidRPr="008C3A76">
              <w:rPr>
                <w:rFonts w:ascii="Times New Roman" w:hAnsi="Times New Roman" w:cs="Times New Roman"/>
                <w:sz w:val="24"/>
                <w:szCs w:val="24"/>
              </w:rPr>
              <w:br/>
              <w:t>[BUF] Buffer</w:t>
            </w:r>
            <w:r w:rsidRPr="008C3A76">
              <w:rPr>
                <w:rFonts w:ascii="Times New Roman" w:hAnsi="Times New Roman" w:cs="Times New Roman"/>
                <w:sz w:val="24"/>
                <w:szCs w:val="24"/>
              </w:rPr>
              <w:br/>
              <w:t>TRIS buffer       (pH 8.30)      125 mmol/l</w:t>
            </w:r>
            <w:r w:rsidRPr="008C3A76">
              <w:rPr>
                <w:rFonts w:ascii="Times New Roman" w:hAnsi="Times New Roman" w:cs="Times New Roman"/>
                <w:sz w:val="24"/>
                <w:szCs w:val="24"/>
              </w:rPr>
              <w:br/>
              <w:t>Glycylglycine                          150 mmol/l</w:t>
            </w:r>
            <w:r w:rsidRPr="008C3A76">
              <w:rPr>
                <w:rFonts w:ascii="Times New Roman" w:hAnsi="Times New Roman" w:cs="Times New Roman"/>
                <w:sz w:val="24"/>
                <w:szCs w:val="24"/>
              </w:rPr>
              <w:br/>
              <w:t>[SUB] Substrate</w:t>
            </w:r>
            <w:r w:rsidRPr="008C3A76">
              <w:rPr>
                <w:rFonts w:ascii="Times New Roman" w:hAnsi="Times New Roman" w:cs="Times New Roman"/>
                <w:sz w:val="24"/>
                <w:szCs w:val="24"/>
              </w:rPr>
              <w:br/>
              <w:t>L-γ-glutamyl-3-carboxy-4-nitroanilide  20 mmol/l</w:t>
            </w:r>
            <w:r w:rsidRPr="008C3A76">
              <w:rPr>
                <w:rFonts w:ascii="Times New Roman" w:hAnsi="Times New Roman" w:cs="Times New Roman"/>
                <w:sz w:val="24"/>
                <w:szCs w:val="24"/>
              </w:rPr>
              <w:br/>
              <w:t xml:space="preserve">- Khoảng tuyến tính: lên đến 250U/l </w:t>
            </w:r>
            <w:r w:rsidRPr="008C3A76">
              <w:rPr>
                <w:rFonts w:ascii="Times New Roman" w:hAnsi="Times New Roman" w:cs="Times New Roman"/>
                <w:sz w:val="24"/>
                <w:szCs w:val="24"/>
              </w:rPr>
              <w:br/>
              <w:t>- Độ chính xác: CV (%) (của độ tái lặp): ≤ 3.09</w:t>
            </w:r>
          </w:p>
        </w:tc>
        <w:tc>
          <w:tcPr>
            <w:tcW w:w="912" w:type="dxa"/>
            <w:vAlign w:val="center"/>
          </w:tcPr>
          <w:p w14:paraId="2E2341E6" w14:textId="4DA4CC6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lastRenderedPageBreak/>
              <w:t>ml</w:t>
            </w:r>
          </w:p>
        </w:tc>
        <w:tc>
          <w:tcPr>
            <w:tcW w:w="1178" w:type="dxa"/>
            <w:vAlign w:val="center"/>
          </w:tcPr>
          <w:p w14:paraId="19A3E016" w14:textId="03CE00C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r w:rsidR="003A2FC4">
              <w:rPr>
                <w:rFonts w:ascii="Times New Roman" w:hAnsi="Times New Roman" w:cs="Times New Roman"/>
                <w:sz w:val="24"/>
                <w:szCs w:val="24"/>
              </w:rPr>
              <w:t>.</w:t>
            </w:r>
            <w:r w:rsidRPr="008C3A76">
              <w:rPr>
                <w:rFonts w:ascii="Times New Roman" w:hAnsi="Times New Roman" w:cs="Times New Roman"/>
                <w:sz w:val="24"/>
                <w:szCs w:val="24"/>
              </w:rPr>
              <w:t>600</w:t>
            </w:r>
          </w:p>
        </w:tc>
      </w:tr>
      <w:tr w:rsidR="008C3A76" w:rsidRPr="008C3A76" w14:paraId="38DA4700" w14:textId="77777777" w:rsidTr="003A2FC4">
        <w:tc>
          <w:tcPr>
            <w:tcW w:w="830" w:type="dxa"/>
            <w:vAlign w:val="center"/>
          </w:tcPr>
          <w:p w14:paraId="69C1E26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E16768F" w14:textId="42FDFBE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Xét nghiệm Định lượng Creatinine</w:t>
            </w:r>
          </w:p>
        </w:tc>
        <w:tc>
          <w:tcPr>
            <w:tcW w:w="4729" w:type="dxa"/>
            <w:vAlign w:val="center"/>
          </w:tcPr>
          <w:p w14:paraId="4ECF2530" w14:textId="297D64C9"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 Dùng để định lượng Creatinine trong huyết thanh người, huyết tương người (Đã được chống đông bằng Heparin) và nước tiểu. </w:t>
            </w:r>
            <w:r w:rsidRPr="008C3A76">
              <w:rPr>
                <w:rFonts w:ascii="Times New Roman" w:hAnsi="Times New Roman" w:cs="Times New Roman"/>
                <w:sz w:val="24"/>
                <w:szCs w:val="24"/>
              </w:rPr>
              <w:br/>
              <w:t xml:space="preserve">- Thành phần: </w:t>
            </w:r>
            <w:r w:rsidRPr="008C3A76">
              <w:rPr>
                <w:rFonts w:ascii="Times New Roman" w:hAnsi="Times New Roman" w:cs="Times New Roman"/>
                <w:sz w:val="24"/>
                <w:szCs w:val="24"/>
              </w:rPr>
              <w:br/>
              <w:t>[NaOH]  Natri Hydroxide       160mmol/l</w:t>
            </w:r>
            <w:r w:rsidRPr="008C3A76">
              <w:rPr>
                <w:rFonts w:ascii="Times New Roman" w:hAnsi="Times New Roman" w:cs="Times New Roman"/>
                <w:sz w:val="24"/>
                <w:szCs w:val="24"/>
              </w:rPr>
              <w:br/>
              <w:t>[PIC]    Axit Picric    13.9 mmol/l</w:t>
            </w:r>
            <w:r w:rsidRPr="008C3A76">
              <w:rPr>
                <w:rFonts w:ascii="Times New Roman" w:hAnsi="Times New Roman" w:cs="Times New Roman"/>
                <w:sz w:val="24"/>
                <w:szCs w:val="24"/>
              </w:rPr>
              <w:br/>
              <w:t>[STD]    Standar Creatinine  2mg/dl hoặc 176.8 μmol/l</w:t>
            </w:r>
            <w:r w:rsidRPr="008C3A76">
              <w:rPr>
                <w:rFonts w:ascii="Times New Roman" w:hAnsi="Times New Roman" w:cs="Times New Roman"/>
                <w:sz w:val="24"/>
                <w:szCs w:val="24"/>
              </w:rPr>
              <w:br/>
              <w:t>- Khoảng tuyến tính:</w:t>
            </w:r>
            <w:r w:rsidRPr="008C3A76">
              <w:rPr>
                <w:rFonts w:ascii="Times New Roman" w:hAnsi="Times New Roman" w:cs="Times New Roman"/>
                <w:sz w:val="24"/>
                <w:szCs w:val="24"/>
              </w:rPr>
              <w:br/>
              <w:t xml:space="preserve">     + Trong huyết thanh: Lên đến 15 mg/dl hoặc</w:t>
            </w:r>
            <w:r w:rsidRPr="008C3A76">
              <w:rPr>
                <w:rFonts w:ascii="Times New Roman" w:hAnsi="Times New Roman" w:cs="Times New Roman"/>
                <w:sz w:val="24"/>
                <w:szCs w:val="24"/>
              </w:rPr>
              <w:br/>
              <w:t xml:space="preserve">1326 µmol/l </w:t>
            </w:r>
            <w:r w:rsidRPr="008C3A76">
              <w:rPr>
                <w:rFonts w:ascii="Times New Roman" w:hAnsi="Times New Roman" w:cs="Times New Roman"/>
                <w:sz w:val="24"/>
                <w:szCs w:val="24"/>
              </w:rPr>
              <w:br/>
              <w:t xml:space="preserve">     + Trong nước tiểu: Lên đến 500 mg/dl hoặc 44200 µmol/l.</w:t>
            </w:r>
            <w:r w:rsidRPr="008C3A76">
              <w:rPr>
                <w:rFonts w:ascii="Times New Roman" w:hAnsi="Times New Roman" w:cs="Times New Roman"/>
                <w:sz w:val="24"/>
                <w:szCs w:val="24"/>
              </w:rPr>
              <w:br/>
              <w:t>- Độ chính xác: CV (%) (của độ tái lặp): ≤ 6.45</w:t>
            </w:r>
          </w:p>
        </w:tc>
        <w:tc>
          <w:tcPr>
            <w:tcW w:w="912" w:type="dxa"/>
            <w:vAlign w:val="center"/>
          </w:tcPr>
          <w:p w14:paraId="7BD28916" w14:textId="1CB9276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6E20B59" w14:textId="67B202A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r w:rsidR="003A2FC4">
              <w:rPr>
                <w:rFonts w:ascii="Times New Roman" w:hAnsi="Times New Roman" w:cs="Times New Roman"/>
                <w:sz w:val="24"/>
                <w:szCs w:val="24"/>
              </w:rPr>
              <w:t>.</w:t>
            </w:r>
            <w:r w:rsidRPr="008C3A76">
              <w:rPr>
                <w:rFonts w:ascii="Times New Roman" w:hAnsi="Times New Roman" w:cs="Times New Roman"/>
                <w:sz w:val="24"/>
                <w:szCs w:val="24"/>
              </w:rPr>
              <w:t>500</w:t>
            </w:r>
          </w:p>
        </w:tc>
      </w:tr>
      <w:tr w:rsidR="008C3A76" w:rsidRPr="008C3A76" w14:paraId="73C4BBF5" w14:textId="77777777" w:rsidTr="003A2FC4">
        <w:tc>
          <w:tcPr>
            <w:tcW w:w="830" w:type="dxa"/>
            <w:vAlign w:val="center"/>
          </w:tcPr>
          <w:p w14:paraId="751AF487"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623D774" w14:textId="24B5784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Xét nghiệm Định lượng URE</w:t>
            </w:r>
          </w:p>
        </w:tc>
        <w:tc>
          <w:tcPr>
            <w:tcW w:w="4729" w:type="dxa"/>
            <w:vAlign w:val="center"/>
          </w:tcPr>
          <w:p w14:paraId="480D5315" w14:textId="015503FE"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Dùng để định lượng Urea trong huyết thanh, nước tiểu và huyết tương người.</w:t>
            </w:r>
            <w:r w:rsidRPr="008C3A76">
              <w:rPr>
                <w:rFonts w:ascii="Times New Roman" w:hAnsi="Times New Roman" w:cs="Times New Roman"/>
                <w:sz w:val="24"/>
                <w:szCs w:val="24"/>
              </w:rPr>
              <w:br/>
              <w:t>- Thành phần:</w:t>
            </w:r>
            <w:r w:rsidRPr="008C3A76">
              <w:rPr>
                <w:rFonts w:ascii="Times New Roman" w:hAnsi="Times New Roman" w:cs="Times New Roman"/>
                <w:sz w:val="24"/>
                <w:szCs w:val="24"/>
              </w:rPr>
              <w:br/>
              <w:t>[ENZ]  ml Enzymes</w:t>
            </w:r>
            <w:r w:rsidRPr="008C3A76">
              <w:rPr>
                <w:rFonts w:ascii="Times New Roman" w:hAnsi="Times New Roman" w:cs="Times New Roman"/>
                <w:sz w:val="24"/>
                <w:szCs w:val="24"/>
              </w:rPr>
              <w:br/>
              <w:t>Tris buffer   (pH 7.8)   125 mmol/l</w:t>
            </w:r>
            <w:r w:rsidRPr="008C3A76">
              <w:rPr>
                <w:rFonts w:ascii="Times New Roman" w:hAnsi="Times New Roman" w:cs="Times New Roman"/>
                <w:sz w:val="24"/>
                <w:szCs w:val="24"/>
              </w:rPr>
              <w:br/>
              <w:t>ADP                          0.88 mmol/l</w:t>
            </w:r>
            <w:r w:rsidRPr="008C3A76">
              <w:rPr>
                <w:rFonts w:ascii="Times New Roman" w:hAnsi="Times New Roman" w:cs="Times New Roman"/>
                <w:sz w:val="24"/>
                <w:szCs w:val="24"/>
              </w:rPr>
              <w:br/>
              <w:t>Urease                       ≥ 20 kU/l</w:t>
            </w:r>
            <w:r w:rsidRPr="008C3A76">
              <w:rPr>
                <w:rFonts w:ascii="Times New Roman" w:hAnsi="Times New Roman" w:cs="Times New Roman"/>
                <w:sz w:val="24"/>
                <w:szCs w:val="24"/>
              </w:rPr>
              <w:br/>
              <w:t>GLDH                       ≥ 0.3 kU/l</w:t>
            </w:r>
            <w:r w:rsidRPr="008C3A76">
              <w:rPr>
                <w:rFonts w:ascii="Times New Roman" w:hAnsi="Times New Roman" w:cs="Times New Roman"/>
                <w:sz w:val="24"/>
                <w:szCs w:val="24"/>
              </w:rPr>
              <w:br/>
              <w:t>Sodium Azide             0.095 %</w:t>
            </w:r>
            <w:r w:rsidRPr="008C3A76">
              <w:rPr>
                <w:rFonts w:ascii="Times New Roman" w:hAnsi="Times New Roman" w:cs="Times New Roman"/>
                <w:sz w:val="24"/>
                <w:szCs w:val="24"/>
              </w:rPr>
              <w:br/>
              <w:t>[SUB] Substrate</w:t>
            </w:r>
            <w:r w:rsidRPr="008C3A76">
              <w:rPr>
                <w:rFonts w:ascii="Times New Roman" w:hAnsi="Times New Roman" w:cs="Times New Roman"/>
                <w:sz w:val="24"/>
                <w:szCs w:val="24"/>
              </w:rPr>
              <w:br/>
              <w:t>2-oxoglutarate            25 mmol/l</w:t>
            </w:r>
            <w:r w:rsidRPr="008C3A76">
              <w:rPr>
                <w:rFonts w:ascii="Times New Roman" w:hAnsi="Times New Roman" w:cs="Times New Roman"/>
                <w:sz w:val="24"/>
                <w:szCs w:val="24"/>
              </w:rPr>
              <w:br/>
              <w:t>NADH                   1.25 mmol/l</w:t>
            </w:r>
            <w:r w:rsidRPr="008C3A76">
              <w:rPr>
                <w:rFonts w:ascii="Times New Roman" w:hAnsi="Times New Roman" w:cs="Times New Roman"/>
                <w:sz w:val="24"/>
                <w:szCs w:val="24"/>
              </w:rPr>
              <w:br/>
              <w:t>Sodium Azide              0.095 %</w:t>
            </w:r>
            <w:r w:rsidRPr="008C3A76">
              <w:rPr>
                <w:rFonts w:ascii="Times New Roman" w:hAnsi="Times New Roman" w:cs="Times New Roman"/>
                <w:sz w:val="24"/>
                <w:szCs w:val="24"/>
              </w:rPr>
              <w:br/>
              <w:t>[STD] Standard</w:t>
            </w:r>
            <w:r w:rsidRPr="008C3A76">
              <w:rPr>
                <w:rFonts w:ascii="Times New Roman" w:hAnsi="Times New Roman" w:cs="Times New Roman"/>
                <w:sz w:val="24"/>
                <w:szCs w:val="24"/>
              </w:rPr>
              <w:br/>
              <w:t>Urea                80 mg/dl or 13.3 mmol/l</w:t>
            </w:r>
            <w:r w:rsidRPr="008C3A76">
              <w:rPr>
                <w:rFonts w:ascii="Times New Roman" w:hAnsi="Times New Roman" w:cs="Times New Roman"/>
                <w:sz w:val="24"/>
                <w:szCs w:val="24"/>
              </w:rPr>
              <w:br/>
              <w:t>Sodium Azide              0.095 %</w:t>
            </w:r>
            <w:r w:rsidRPr="008C3A76">
              <w:rPr>
                <w:rFonts w:ascii="Times New Roman" w:hAnsi="Times New Roman" w:cs="Times New Roman"/>
                <w:sz w:val="24"/>
                <w:szCs w:val="24"/>
              </w:rPr>
              <w:br/>
              <w:t>- Khoảng tuyến tính: lên đến 300 mg/dl (50 mmol/l)</w:t>
            </w:r>
            <w:r w:rsidRPr="008C3A76">
              <w:rPr>
                <w:rFonts w:ascii="Times New Roman" w:hAnsi="Times New Roman" w:cs="Times New Roman"/>
                <w:sz w:val="24"/>
                <w:szCs w:val="24"/>
              </w:rPr>
              <w:br/>
              <w:t>- Độ chính xác: CV (%) (của độ tái lặp): ≤ 4.08.</w:t>
            </w:r>
          </w:p>
        </w:tc>
        <w:tc>
          <w:tcPr>
            <w:tcW w:w="912" w:type="dxa"/>
            <w:vAlign w:val="center"/>
          </w:tcPr>
          <w:p w14:paraId="42393395" w14:textId="121562D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77CA4A3" w14:textId="600061E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r w:rsidR="003A2FC4">
              <w:rPr>
                <w:rFonts w:ascii="Times New Roman" w:hAnsi="Times New Roman" w:cs="Times New Roman"/>
                <w:sz w:val="24"/>
                <w:szCs w:val="24"/>
              </w:rPr>
              <w:t>.</w:t>
            </w:r>
            <w:r w:rsidRPr="008C3A76">
              <w:rPr>
                <w:rFonts w:ascii="Times New Roman" w:hAnsi="Times New Roman" w:cs="Times New Roman"/>
                <w:sz w:val="24"/>
                <w:szCs w:val="24"/>
              </w:rPr>
              <w:t>200</w:t>
            </w:r>
          </w:p>
        </w:tc>
      </w:tr>
      <w:tr w:rsidR="008C3A76" w:rsidRPr="008C3A76" w14:paraId="1FCB4F9B" w14:textId="77777777" w:rsidTr="003A2FC4">
        <w:tc>
          <w:tcPr>
            <w:tcW w:w="830" w:type="dxa"/>
            <w:vAlign w:val="center"/>
          </w:tcPr>
          <w:p w14:paraId="65BD9C2D"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61D63CF" w14:textId="32E147E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Xét nghiệm Định lượng Acid uric</w:t>
            </w:r>
          </w:p>
        </w:tc>
        <w:tc>
          <w:tcPr>
            <w:tcW w:w="4729" w:type="dxa"/>
            <w:vAlign w:val="center"/>
          </w:tcPr>
          <w:p w14:paraId="208AC089" w14:textId="4754BC0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Được dùng để định lượng Uric Acid trong huyết thanh người, huyết tương được chống đông bằng Heparin hoặc EDTA và nước tiểu.</w:t>
            </w:r>
            <w:r w:rsidRPr="008C3A76">
              <w:rPr>
                <w:rFonts w:ascii="Times New Roman" w:hAnsi="Times New Roman" w:cs="Times New Roman"/>
                <w:sz w:val="24"/>
                <w:szCs w:val="24"/>
              </w:rPr>
              <w:br/>
              <w:t xml:space="preserve">- Thành phần: </w:t>
            </w:r>
            <w:r w:rsidRPr="008C3A76">
              <w:rPr>
                <w:rFonts w:ascii="Times New Roman" w:hAnsi="Times New Roman" w:cs="Times New Roman"/>
                <w:sz w:val="24"/>
                <w:szCs w:val="24"/>
              </w:rPr>
              <w:br/>
            </w:r>
            <w:r w:rsidRPr="008C3A76">
              <w:rPr>
                <w:rFonts w:ascii="Times New Roman" w:hAnsi="Times New Roman" w:cs="Times New Roman"/>
                <w:sz w:val="24"/>
                <w:szCs w:val="24"/>
              </w:rPr>
              <w:lastRenderedPageBreak/>
              <w:t>Enzyme reagent</w:t>
            </w:r>
            <w:r w:rsidRPr="008C3A76">
              <w:rPr>
                <w:rFonts w:ascii="Times New Roman" w:hAnsi="Times New Roman" w:cs="Times New Roman"/>
                <w:sz w:val="24"/>
                <w:szCs w:val="24"/>
              </w:rPr>
              <w:br/>
              <w:t>Phosphate buffer   (pH 7.5)  50 mmol/l</w:t>
            </w:r>
            <w:r w:rsidRPr="008C3A76">
              <w:rPr>
                <w:rFonts w:ascii="Times New Roman" w:hAnsi="Times New Roman" w:cs="Times New Roman"/>
                <w:sz w:val="24"/>
                <w:szCs w:val="24"/>
              </w:rPr>
              <w:br/>
              <w:t>4-Aminophenazone              0.3 mmol/l</w:t>
            </w:r>
            <w:r w:rsidRPr="008C3A76">
              <w:rPr>
                <w:rFonts w:ascii="Times New Roman" w:hAnsi="Times New Roman" w:cs="Times New Roman"/>
                <w:sz w:val="24"/>
                <w:szCs w:val="24"/>
              </w:rPr>
              <w:br/>
              <w:t>DCHBS                                4 mmol/l</w:t>
            </w:r>
            <w:r w:rsidRPr="008C3A76">
              <w:rPr>
                <w:rFonts w:ascii="Times New Roman" w:hAnsi="Times New Roman" w:cs="Times New Roman"/>
                <w:sz w:val="24"/>
                <w:szCs w:val="24"/>
              </w:rPr>
              <w:br/>
              <w:t>Uricase                              ≥ 200 U/l</w:t>
            </w:r>
            <w:r w:rsidRPr="008C3A76">
              <w:rPr>
                <w:rFonts w:ascii="Times New Roman" w:hAnsi="Times New Roman" w:cs="Times New Roman"/>
                <w:sz w:val="24"/>
                <w:szCs w:val="24"/>
              </w:rPr>
              <w:br/>
              <w:t>Peroxidase                         ≥ 1000 U/l</w:t>
            </w:r>
            <w:r w:rsidRPr="008C3A76">
              <w:rPr>
                <w:rFonts w:ascii="Times New Roman" w:hAnsi="Times New Roman" w:cs="Times New Roman"/>
                <w:sz w:val="24"/>
                <w:szCs w:val="24"/>
              </w:rPr>
              <w:br/>
              <w:t>[STD] Standard</w:t>
            </w:r>
            <w:r w:rsidRPr="008C3A76">
              <w:rPr>
                <w:rFonts w:ascii="Times New Roman" w:hAnsi="Times New Roman" w:cs="Times New Roman"/>
                <w:sz w:val="24"/>
                <w:szCs w:val="24"/>
              </w:rPr>
              <w:br/>
              <w:t>Uric acid              8 mg/dl or 476 µmol/l</w:t>
            </w:r>
            <w:r w:rsidRPr="008C3A76">
              <w:rPr>
                <w:rFonts w:ascii="Times New Roman" w:hAnsi="Times New Roman" w:cs="Times New Roman"/>
                <w:sz w:val="24"/>
                <w:szCs w:val="24"/>
              </w:rPr>
              <w:br/>
              <w:t>Sodium azide         0.095 %</w:t>
            </w:r>
            <w:r w:rsidRPr="008C3A76">
              <w:rPr>
                <w:rFonts w:ascii="Times New Roman" w:hAnsi="Times New Roman" w:cs="Times New Roman"/>
                <w:sz w:val="24"/>
                <w:szCs w:val="24"/>
              </w:rPr>
              <w:br/>
              <w:t>- Khoảng tuyến tính: Lên đến 20 mg/dl (1190 µmol/l)</w:t>
            </w:r>
            <w:r w:rsidRPr="008C3A76">
              <w:rPr>
                <w:rFonts w:ascii="Times New Roman" w:hAnsi="Times New Roman" w:cs="Times New Roman"/>
                <w:sz w:val="24"/>
                <w:szCs w:val="24"/>
              </w:rPr>
              <w:br/>
              <w:t>- Độ chính xác: CV (%) (của độ tái lặp): ≤ 4.69</w:t>
            </w:r>
          </w:p>
        </w:tc>
        <w:tc>
          <w:tcPr>
            <w:tcW w:w="912" w:type="dxa"/>
            <w:vAlign w:val="center"/>
          </w:tcPr>
          <w:p w14:paraId="0609146D" w14:textId="34BECEE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lastRenderedPageBreak/>
              <w:t>ml</w:t>
            </w:r>
          </w:p>
        </w:tc>
        <w:tc>
          <w:tcPr>
            <w:tcW w:w="1178" w:type="dxa"/>
            <w:vAlign w:val="center"/>
          </w:tcPr>
          <w:p w14:paraId="2561461B" w14:textId="2013899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480</w:t>
            </w:r>
          </w:p>
        </w:tc>
      </w:tr>
      <w:tr w:rsidR="008C3A76" w:rsidRPr="008C3A76" w14:paraId="30883536" w14:textId="77777777" w:rsidTr="003A2FC4">
        <w:tc>
          <w:tcPr>
            <w:tcW w:w="830" w:type="dxa"/>
            <w:vAlign w:val="center"/>
          </w:tcPr>
          <w:p w14:paraId="41828B1E"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81FCA2D" w14:textId="1A4139E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Xét nghiệm Định lượng Glucose</w:t>
            </w:r>
          </w:p>
        </w:tc>
        <w:tc>
          <w:tcPr>
            <w:tcW w:w="4729" w:type="dxa"/>
            <w:vAlign w:val="center"/>
          </w:tcPr>
          <w:p w14:paraId="069BF6BE" w14:textId="5889D905"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Dùng để định lượng Glucose trong máu toàn phần, huyết thanh người, huyết tương người.</w:t>
            </w:r>
            <w:r w:rsidRPr="008C3A76">
              <w:rPr>
                <w:rFonts w:ascii="Times New Roman" w:hAnsi="Times New Roman" w:cs="Times New Roman"/>
                <w:sz w:val="24"/>
                <w:szCs w:val="24"/>
              </w:rPr>
              <w:br/>
              <w:t>- Thành phần:</w:t>
            </w:r>
            <w:r w:rsidRPr="008C3A76">
              <w:rPr>
                <w:rFonts w:ascii="Times New Roman" w:hAnsi="Times New Roman" w:cs="Times New Roman"/>
                <w:sz w:val="24"/>
                <w:szCs w:val="24"/>
              </w:rPr>
              <w:br/>
              <w:t>Enzyme Reagent</w:t>
            </w:r>
            <w:r w:rsidRPr="008C3A76">
              <w:rPr>
                <w:rFonts w:ascii="Times New Roman" w:hAnsi="Times New Roman" w:cs="Times New Roman"/>
                <w:sz w:val="24"/>
                <w:szCs w:val="24"/>
              </w:rPr>
              <w:br/>
              <w:t>Phosphate buffer   (pH 7.5)  100 mmol/l</w:t>
            </w:r>
            <w:r w:rsidRPr="008C3A76">
              <w:rPr>
                <w:rFonts w:ascii="Times New Roman" w:hAnsi="Times New Roman" w:cs="Times New Roman"/>
                <w:sz w:val="24"/>
                <w:szCs w:val="24"/>
              </w:rPr>
              <w:br/>
              <w:t>4-Aminoantipyrine               0.25 mmol/l</w:t>
            </w:r>
            <w:r w:rsidRPr="008C3A76">
              <w:rPr>
                <w:rFonts w:ascii="Times New Roman" w:hAnsi="Times New Roman" w:cs="Times New Roman"/>
                <w:sz w:val="24"/>
                <w:szCs w:val="24"/>
              </w:rPr>
              <w:br/>
              <w:t>Phenol                                0.75 mmol/l</w:t>
            </w:r>
            <w:r w:rsidRPr="008C3A76">
              <w:rPr>
                <w:rFonts w:ascii="Times New Roman" w:hAnsi="Times New Roman" w:cs="Times New Roman"/>
                <w:sz w:val="24"/>
                <w:szCs w:val="24"/>
              </w:rPr>
              <w:br/>
              <w:t>Glucose oxidase                  ≥ 15 KU/l</w:t>
            </w:r>
            <w:r w:rsidRPr="008C3A76">
              <w:rPr>
                <w:rFonts w:ascii="Times New Roman" w:hAnsi="Times New Roman" w:cs="Times New Roman"/>
                <w:sz w:val="24"/>
                <w:szCs w:val="24"/>
              </w:rPr>
              <w:br/>
              <w:t>Peroxidase                         ≥ 1.5 KU/l</w:t>
            </w:r>
            <w:r w:rsidRPr="008C3A76">
              <w:rPr>
                <w:rFonts w:ascii="Times New Roman" w:hAnsi="Times New Roman" w:cs="Times New Roman"/>
                <w:sz w:val="24"/>
                <w:szCs w:val="24"/>
              </w:rPr>
              <w:br/>
              <w:t>Mutarotase                        &gt; 0.1 KU/l</w:t>
            </w:r>
            <w:r w:rsidRPr="008C3A76">
              <w:rPr>
                <w:rFonts w:ascii="Times New Roman" w:hAnsi="Times New Roman" w:cs="Times New Roman"/>
                <w:sz w:val="24"/>
                <w:szCs w:val="24"/>
              </w:rPr>
              <w:br/>
              <w:t>Sodium azide                     0.095 %</w:t>
            </w:r>
            <w:r w:rsidRPr="008C3A76">
              <w:rPr>
                <w:rFonts w:ascii="Times New Roman" w:hAnsi="Times New Roman" w:cs="Times New Roman"/>
                <w:sz w:val="24"/>
                <w:szCs w:val="24"/>
              </w:rPr>
              <w:br/>
              <w:t xml:space="preserve">[STD] Standard </w:t>
            </w:r>
            <w:r w:rsidRPr="008C3A76">
              <w:rPr>
                <w:rFonts w:ascii="Times New Roman" w:hAnsi="Times New Roman" w:cs="Times New Roman"/>
                <w:sz w:val="24"/>
                <w:szCs w:val="24"/>
              </w:rPr>
              <w:br/>
              <w:t>Glucose      100 mg/dl or 5.55 mmol/l</w:t>
            </w:r>
            <w:r w:rsidRPr="008C3A76">
              <w:rPr>
                <w:rFonts w:ascii="Times New Roman" w:hAnsi="Times New Roman" w:cs="Times New Roman"/>
                <w:sz w:val="24"/>
                <w:szCs w:val="24"/>
              </w:rPr>
              <w:br/>
              <w:t>- Khoảng tuyến tính: lên đến 400 mg/dl (22.2 mmol/l)</w:t>
            </w:r>
            <w:r w:rsidRPr="008C3A76">
              <w:rPr>
                <w:rFonts w:ascii="Times New Roman" w:hAnsi="Times New Roman" w:cs="Times New Roman"/>
                <w:sz w:val="24"/>
                <w:szCs w:val="24"/>
              </w:rPr>
              <w:br/>
              <w:t>- Độ chính xác: CV (%) (của độ tái lặp): ≤ 3.89</w:t>
            </w:r>
          </w:p>
        </w:tc>
        <w:tc>
          <w:tcPr>
            <w:tcW w:w="912" w:type="dxa"/>
            <w:vAlign w:val="center"/>
          </w:tcPr>
          <w:p w14:paraId="28559B0F" w14:textId="23B2FAE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72A6596" w14:textId="129E72B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w:t>
            </w:r>
            <w:r w:rsidR="003A2FC4">
              <w:rPr>
                <w:rFonts w:ascii="Times New Roman" w:hAnsi="Times New Roman" w:cs="Times New Roman"/>
                <w:sz w:val="24"/>
                <w:szCs w:val="24"/>
              </w:rPr>
              <w:t>.</w:t>
            </w:r>
            <w:r w:rsidRPr="008C3A76">
              <w:rPr>
                <w:rFonts w:ascii="Times New Roman" w:hAnsi="Times New Roman" w:cs="Times New Roman"/>
                <w:sz w:val="24"/>
                <w:szCs w:val="24"/>
              </w:rPr>
              <w:t>800</w:t>
            </w:r>
          </w:p>
        </w:tc>
      </w:tr>
      <w:tr w:rsidR="008C3A76" w:rsidRPr="008C3A76" w14:paraId="5708A2E9" w14:textId="77777777" w:rsidTr="003A2FC4">
        <w:tc>
          <w:tcPr>
            <w:tcW w:w="830" w:type="dxa"/>
            <w:vAlign w:val="center"/>
          </w:tcPr>
          <w:p w14:paraId="3ECA6677"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5C9A949" w14:textId="437E9B2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Xét nghiệm Định lượng Cholesterol</w:t>
            </w:r>
          </w:p>
        </w:tc>
        <w:tc>
          <w:tcPr>
            <w:tcW w:w="4729" w:type="dxa"/>
            <w:vAlign w:val="center"/>
          </w:tcPr>
          <w:p w14:paraId="54704F5A" w14:textId="4D943B07"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Dùng để định lượng Cholesterol trong huyết thanh người và huyết tương người</w:t>
            </w:r>
            <w:r w:rsidRPr="008C3A76">
              <w:rPr>
                <w:rFonts w:ascii="Times New Roman" w:hAnsi="Times New Roman" w:cs="Times New Roman"/>
                <w:sz w:val="24"/>
                <w:szCs w:val="24"/>
              </w:rPr>
              <w:br/>
              <w:t>- Thành phần:</w:t>
            </w:r>
            <w:r w:rsidRPr="008C3A76">
              <w:rPr>
                <w:rFonts w:ascii="Times New Roman" w:hAnsi="Times New Roman" w:cs="Times New Roman"/>
                <w:sz w:val="24"/>
                <w:szCs w:val="24"/>
              </w:rPr>
              <w:br/>
              <w:t>Enzyme reagent</w:t>
            </w:r>
            <w:r w:rsidRPr="008C3A76">
              <w:rPr>
                <w:rFonts w:ascii="Times New Roman" w:hAnsi="Times New Roman" w:cs="Times New Roman"/>
                <w:sz w:val="24"/>
                <w:szCs w:val="24"/>
              </w:rPr>
              <w:br/>
              <w:t>Phosphate buffer    (pH 6.5)  30 mmol/l</w:t>
            </w:r>
            <w:r w:rsidRPr="008C3A76">
              <w:rPr>
                <w:rFonts w:ascii="Times New Roman" w:hAnsi="Times New Roman" w:cs="Times New Roman"/>
                <w:sz w:val="24"/>
                <w:szCs w:val="24"/>
              </w:rPr>
              <w:br/>
              <w:t>4-Aminoantipyrine                0.3 mmol/l</w:t>
            </w:r>
            <w:r w:rsidRPr="008C3A76">
              <w:rPr>
                <w:rFonts w:ascii="Times New Roman" w:hAnsi="Times New Roman" w:cs="Times New Roman"/>
                <w:sz w:val="24"/>
                <w:szCs w:val="24"/>
              </w:rPr>
              <w:br/>
              <w:t>Phenol                                   5 mmol/l</w:t>
            </w:r>
            <w:r w:rsidRPr="008C3A76">
              <w:rPr>
                <w:rFonts w:ascii="Times New Roman" w:hAnsi="Times New Roman" w:cs="Times New Roman"/>
                <w:sz w:val="24"/>
                <w:szCs w:val="24"/>
              </w:rPr>
              <w:br/>
              <w:t>Peroxidase                          ≥ 5 KU/l</w:t>
            </w:r>
            <w:r w:rsidRPr="008C3A76">
              <w:rPr>
                <w:rFonts w:ascii="Times New Roman" w:hAnsi="Times New Roman" w:cs="Times New Roman"/>
                <w:sz w:val="24"/>
                <w:szCs w:val="24"/>
              </w:rPr>
              <w:br/>
              <w:t>Cholesterolesterase             ≥ 150 U/l</w:t>
            </w:r>
            <w:r w:rsidRPr="008C3A76">
              <w:rPr>
                <w:rFonts w:ascii="Times New Roman" w:hAnsi="Times New Roman" w:cs="Times New Roman"/>
                <w:sz w:val="24"/>
                <w:szCs w:val="24"/>
              </w:rPr>
              <w:br/>
              <w:t>Cholesteroloxidase              ≥ 100 U/l</w:t>
            </w:r>
            <w:r w:rsidRPr="008C3A76">
              <w:rPr>
                <w:rFonts w:ascii="Times New Roman" w:hAnsi="Times New Roman" w:cs="Times New Roman"/>
                <w:sz w:val="24"/>
                <w:szCs w:val="24"/>
              </w:rPr>
              <w:br/>
              <w:t>Sodium azide                         0.05 %</w:t>
            </w:r>
            <w:r w:rsidRPr="008C3A76">
              <w:rPr>
                <w:rFonts w:ascii="Times New Roman" w:hAnsi="Times New Roman" w:cs="Times New Roman"/>
                <w:sz w:val="24"/>
                <w:szCs w:val="24"/>
              </w:rPr>
              <w:br/>
              <w:t>[STD] Standard</w:t>
            </w:r>
            <w:r w:rsidRPr="008C3A76">
              <w:rPr>
                <w:rFonts w:ascii="Times New Roman" w:hAnsi="Times New Roman" w:cs="Times New Roman"/>
                <w:sz w:val="24"/>
                <w:szCs w:val="24"/>
              </w:rPr>
              <w:br/>
              <w:t>Cholesterol       200 mg/dl or 5.17 mmol/l</w:t>
            </w:r>
            <w:r w:rsidRPr="008C3A76">
              <w:rPr>
                <w:rFonts w:ascii="Times New Roman" w:hAnsi="Times New Roman" w:cs="Times New Roman"/>
                <w:sz w:val="24"/>
                <w:szCs w:val="24"/>
              </w:rPr>
              <w:br/>
              <w:t>Sodium azide      0.095 %</w:t>
            </w:r>
            <w:r w:rsidRPr="008C3A76">
              <w:rPr>
                <w:rFonts w:ascii="Times New Roman" w:hAnsi="Times New Roman" w:cs="Times New Roman"/>
                <w:sz w:val="24"/>
                <w:szCs w:val="24"/>
              </w:rPr>
              <w:br/>
              <w:t>* Khoảng tuyến tính: lên đến 750 mg/dl</w:t>
            </w:r>
            <w:r w:rsidRPr="008C3A76">
              <w:rPr>
                <w:rFonts w:ascii="Times New Roman" w:hAnsi="Times New Roman" w:cs="Times New Roman"/>
                <w:sz w:val="24"/>
                <w:szCs w:val="24"/>
              </w:rPr>
              <w:br/>
              <w:t>- Độ chính xác: CV (%) (của độ tái lặp): ≤ 0.9</w:t>
            </w:r>
          </w:p>
        </w:tc>
        <w:tc>
          <w:tcPr>
            <w:tcW w:w="912" w:type="dxa"/>
            <w:vAlign w:val="center"/>
          </w:tcPr>
          <w:p w14:paraId="73A11705" w14:textId="5C51ACE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5FD072B" w14:textId="7FF6C95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800</w:t>
            </w:r>
          </w:p>
        </w:tc>
      </w:tr>
      <w:tr w:rsidR="008C3A76" w:rsidRPr="008C3A76" w14:paraId="3C4B39E6" w14:textId="77777777" w:rsidTr="003A2FC4">
        <w:tc>
          <w:tcPr>
            <w:tcW w:w="830" w:type="dxa"/>
            <w:vAlign w:val="center"/>
          </w:tcPr>
          <w:p w14:paraId="24B35DA8"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01CC010" w14:textId="7F84C5E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Xét nghiệm Định lượng Triglycerides</w:t>
            </w:r>
          </w:p>
        </w:tc>
        <w:tc>
          <w:tcPr>
            <w:tcW w:w="4729" w:type="dxa"/>
            <w:vAlign w:val="center"/>
          </w:tcPr>
          <w:p w14:paraId="3A00EAF9" w14:textId="10AE8A7B"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Dùng để định lượng triglyceride trên huyết thanh người và huyết tương chống đông bằng EDTA, Heparin.</w:t>
            </w:r>
            <w:r w:rsidRPr="008C3A76">
              <w:rPr>
                <w:rFonts w:ascii="Times New Roman" w:hAnsi="Times New Roman" w:cs="Times New Roman"/>
                <w:sz w:val="24"/>
                <w:szCs w:val="24"/>
              </w:rPr>
              <w:br/>
              <w:t xml:space="preserve">- Thành phần: </w:t>
            </w:r>
            <w:r w:rsidRPr="008C3A76">
              <w:rPr>
                <w:rFonts w:ascii="Times New Roman" w:hAnsi="Times New Roman" w:cs="Times New Roman"/>
                <w:sz w:val="24"/>
                <w:szCs w:val="24"/>
              </w:rPr>
              <w:br/>
            </w:r>
            <w:r w:rsidRPr="008C3A76">
              <w:rPr>
                <w:rFonts w:ascii="Times New Roman" w:hAnsi="Times New Roman" w:cs="Times New Roman"/>
                <w:sz w:val="24"/>
                <w:szCs w:val="24"/>
              </w:rPr>
              <w:lastRenderedPageBreak/>
              <w:t>Monoreagent</w:t>
            </w:r>
            <w:r w:rsidRPr="008C3A76">
              <w:rPr>
                <w:rFonts w:ascii="Times New Roman" w:hAnsi="Times New Roman" w:cs="Times New Roman"/>
                <w:sz w:val="24"/>
                <w:szCs w:val="24"/>
              </w:rPr>
              <w:br/>
              <w:t>PIPES buffer       (pH 7.5)    50 mmol/l</w:t>
            </w:r>
            <w:r w:rsidRPr="008C3A76">
              <w:rPr>
                <w:rFonts w:ascii="Times New Roman" w:hAnsi="Times New Roman" w:cs="Times New Roman"/>
                <w:sz w:val="24"/>
                <w:szCs w:val="24"/>
              </w:rPr>
              <w:br/>
              <w:t>4-chlorophenol                       5 mmol/l</w:t>
            </w:r>
            <w:r w:rsidRPr="008C3A76">
              <w:rPr>
                <w:rFonts w:ascii="Times New Roman" w:hAnsi="Times New Roman" w:cs="Times New Roman"/>
                <w:sz w:val="24"/>
                <w:szCs w:val="24"/>
              </w:rPr>
              <w:br/>
              <w:t>4-aminophenazone             0.25 mmol/l</w:t>
            </w:r>
            <w:r w:rsidRPr="008C3A76">
              <w:rPr>
                <w:rFonts w:ascii="Times New Roman" w:hAnsi="Times New Roman" w:cs="Times New Roman"/>
                <w:sz w:val="24"/>
                <w:szCs w:val="24"/>
              </w:rPr>
              <w:br/>
              <w:t>Magnesium ions                  4.5 mmol/l</w:t>
            </w:r>
            <w:r w:rsidRPr="008C3A76">
              <w:rPr>
                <w:rFonts w:ascii="Times New Roman" w:hAnsi="Times New Roman" w:cs="Times New Roman"/>
                <w:sz w:val="24"/>
                <w:szCs w:val="24"/>
              </w:rPr>
              <w:br/>
              <w:t>ATP                                     2 mmol/l</w:t>
            </w:r>
            <w:r w:rsidRPr="008C3A76">
              <w:rPr>
                <w:rFonts w:ascii="Times New Roman" w:hAnsi="Times New Roman" w:cs="Times New Roman"/>
                <w:sz w:val="24"/>
                <w:szCs w:val="24"/>
              </w:rPr>
              <w:br/>
              <w:t>Lipases                               ≥ 1300 U/l</w:t>
            </w:r>
            <w:r w:rsidRPr="008C3A76">
              <w:rPr>
                <w:rFonts w:ascii="Times New Roman" w:hAnsi="Times New Roman" w:cs="Times New Roman"/>
                <w:sz w:val="24"/>
                <w:szCs w:val="24"/>
              </w:rPr>
              <w:br/>
              <w:t>Peroxidase                          ≥ 500 U/l</w:t>
            </w:r>
            <w:r w:rsidRPr="008C3A76">
              <w:rPr>
                <w:rFonts w:ascii="Times New Roman" w:hAnsi="Times New Roman" w:cs="Times New Roman"/>
                <w:sz w:val="24"/>
                <w:szCs w:val="24"/>
              </w:rPr>
              <w:br/>
              <w:t>Glycerol kinase                    ≥ 400 U/l</w:t>
            </w:r>
            <w:r w:rsidRPr="008C3A76">
              <w:rPr>
                <w:rFonts w:ascii="Times New Roman" w:hAnsi="Times New Roman" w:cs="Times New Roman"/>
                <w:sz w:val="24"/>
                <w:szCs w:val="24"/>
              </w:rPr>
              <w:br/>
              <w:t>GIyceroI-3-phosphate oxidase ≥ 1500 U/l</w:t>
            </w:r>
            <w:r w:rsidRPr="008C3A76">
              <w:rPr>
                <w:rFonts w:ascii="Times New Roman" w:hAnsi="Times New Roman" w:cs="Times New Roman"/>
                <w:sz w:val="24"/>
                <w:szCs w:val="24"/>
              </w:rPr>
              <w:br/>
              <w:t>Sodium azide                        0,05 %</w:t>
            </w:r>
            <w:r w:rsidRPr="008C3A76">
              <w:rPr>
                <w:rFonts w:ascii="Times New Roman" w:hAnsi="Times New Roman" w:cs="Times New Roman"/>
                <w:sz w:val="24"/>
                <w:szCs w:val="24"/>
              </w:rPr>
              <w:br/>
              <w:t>[STD] Standard</w:t>
            </w:r>
            <w:r w:rsidRPr="008C3A76">
              <w:rPr>
                <w:rFonts w:ascii="Times New Roman" w:hAnsi="Times New Roman" w:cs="Times New Roman"/>
                <w:sz w:val="24"/>
                <w:szCs w:val="24"/>
              </w:rPr>
              <w:br/>
              <w:t>Triglycerides        200 mg/dl or 2.28 mmol/l</w:t>
            </w:r>
            <w:r w:rsidRPr="008C3A76">
              <w:rPr>
                <w:rFonts w:ascii="Times New Roman" w:hAnsi="Times New Roman" w:cs="Times New Roman"/>
                <w:sz w:val="24"/>
                <w:szCs w:val="24"/>
              </w:rPr>
              <w:br/>
              <w:t>- Khoảng tuyến tính: lên đến 1000 mg/dl (11.4 mmol/l)</w:t>
            </w:r>
            <w:r w:rsidRPr="008C3A76">
              <w:rPr>
                <w:rFonts w:ascii="Times New Roman" w:hAnsi="Times New Roman" w:cs="Times New Roman"/>
                <w:sz w:val="24"/>
                <w:szCs w:val="24"/>
              </w:rPr>
              <w:br/>
              <w:t>- Độ chính xác: CV (%) (của độ tái lặp): ≤ 2.62</w:t>
            </w:r>
          </w:p>
        </w:tc>
        <w:tc>
          <w:tcPr>
            <w:tcW w:w="912" w:type="dxa"/>
            <w:vAlign w:val="center"/>
          </w:tcPr>
          <w:p w14:paraId="50431F08" w14:textId="016E72A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lastRenderedPageBreak/>
              <w:t>ml</w:t>
            </w:r>
          </w:p>
        </w:tc>
        <w:tc>
          <w:tcPr>
            <w:tcW w:w="1178" w:type="dxa"/>
            <w:vAlign w:val="center"/>
          </w:tcPr>
          <w:p w14:paraId="3A0A682C" w14:textId="4AADFEC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800</w:t>
            </w:r>
          </w:p>
        </w:tc>
      </w:tr>
      <w:tr w:rsidR="008C3A76" w:rsidRPr="008C3A76" w14:paraId="3F0DB176" w14:textId="77777777" w:rsidTr="003A2FC4">
        <w:tc>
          <w:tcPr>
            <w:tcW w:w="830" w:type="dxa"/>
            <w:vAlign w:val="center"/>
          </w:tcPr>
          <w:p w14:paraId="57DADE01"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283B5A4" w14:textId="3E6E8DE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Xét nghiệm Định lượng Total Bilirubin</w:t>
            </w:r>
          </w:p>
        </w:tc>
        <w:tc>
          <w:tcPr>
            <w:tcW w:w="4729" w:type="dxa"/>
            <w:vAlign w:val="center"/>
          </w:tcPr>
          <w:p w14:paraId="11DC0FED" w14:textId="6DEDC0D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Dùng để định lượng BILIRUBIN toàn phần trong huyết thanh người và huyết tương người.</w:t>
            </w:r>
            <w:r w:rsidRPr="008C3A76">
              <w:rPr>
                <w:rFonts w:ascii="Times New Roman" w:hAnsi="Times New Roman" w:cs="Times New Roman"/>
                <w:sz w:val="24"/>
                <w:szCs w:val="24"/>
              </w:rPr>
              <w:br/>
              <w:t xml:space="preserve">- Thành phần: </w:t>
            </w:r>
            <w:r w:rsidRPr="008C3A76">
              <w:rPr>
                <w:rFonts w:ascii="Times New Roman" w:hAnsi="Times New Roman" w:cs="Times New Roman"/>
                <w:sz w:val="24"/>
                <w:szCs w:val="24"/>
              </w:rPr>
              <w:br/>
              <w:t>Detergent (green cap)</w:t>
            </w:r>
            <w:r w:rsidRPr="008C3A76">
              <w:rPr>
                <w:rFonts w:ascii="Times New Roman" w:hAnsi="Times New Roman" w:cs="Times New Roman"/>
                <w:sz w:val="24"/>
                <w:szCs w:val="24"/>
              </w:rPr>
              <w:br/>
              <w:t>Caffeine 5.2 mmol/l</w:t>
            </w:r>
            <w:r w:rsidRPr="008C3A76">
              <w:rPr>
                <w:rFonts w:ascii="Times New Roman" w:hAnsi="Times New Roman" w:cs="Times New Roman"/>
                <w:sz w:val="24"/>
                <w:szCs w:val="24"/>
              </w:rPr>
              <w:br/>
              <w:t>Detergent</w:t>
            </w:r>
            <w:r w:rsidRPr="008C3A76">
              <w:rPr>
                <w:rFonts w:ascii="Times New Roman" w:hAnsi="Times New Roman" w:cs="Times New Roman"/>
                <w:sz w:val="24"/>
                <w:szCs w:val="24"/>
              </w:rPr>
              <w:br/>
              <w:t>Preservative</w:t>
            </w:r>
            <w:r w:rsidRPr="008C3A76">
              <w:rPr>
                <w:rFonts w:ascii="Times New Roman" w:hAnsi="Times New Roman" w:cs="Times New Roman"/>
                <w:sz w:val="24"/>
                <w:szCs w:val="24"/>
              </w:rPr>
              <w:br/>
              <w:t>Colour reagent (black cap)</w:t>
            </w:r>
            <w:r w:rsidRPr="008C3A76">
              <w:rPr>
                <w:rFonts w:ascii="Times New Roman" w:hAnsi="Times New Roman" w:cs="Times New Roman"/>
                <w:sz w:val="24"/>
                <w:szCs w:val="24"/>
              </w:rPr>
              <w:br/>
              <w:t>3,5-dichlorophenyl-diazonium-tetrafluoroborate 0.9 mmol/l</w:t>
            </w:r>
            <w:r w:rsidRPr="008C3A76">
              <w:rPr>
                <w:rFonts w:ascii="Times New Roman" w:hAnsi="Times New Roman" w:cs="Times New Roman"/>
                <w:sz w:val="24"/>
                <w:szCs w:val="24"/>
              </w:rPr>
              <w:br/>
              <w:t>Caffeine 5.2 mmol/l</w:t>
            </w:r>
            <w:r w:rsidRPr="008C3A76">
              <w:rPr>
                <w:rFonts w:ascii="Times New Roman" w:hAnsi="Times New Roman" w:cs="Times New Roman"/>
                <w:sz w:val="24"/>
                <w:szCs w:val="24"/>
              </w:rPr>
              <w:br/>
              <w:t>Detergent</w:t>
            </w:r>
            <w:r w:rsidRPr="008C3A76">
              <w:rPr>
                <w:rFonts w:ascii="Times New Roman" w:hAnsi="Times New Roman" w:cs="Times New Roman"/>
                <w:sz w:val="24"/>
                <w:szCs w:val="24"/>
              </w:rPr>
              <w:br/>
              <w:t>Preservative</w:t>
            </w:r>
            <w:r w:rsidRPr="008C3A76">
              <w:rPr>
                <w:rFonts w:ascii="Times New Roman" w:hAnsi="Times New Roman" w:cs="Times New Roman"/>
                <w:sz w:val="24"/>
                <w:szCs w:val="24"/>
              </w:rPr>
              <w:br/>
              <w:t>- Khoảng tuyến tính: lên đến 30 mg/dl</w:t>
            </w:r>
            <w:r w:rsidRPr="008C3A76">
              <w:rPr>
                <w:rFonts w:ascii="Times New Roman" w:hAnsi="Times New Roman" w:cs="Times New Roman"/>
                <w:sz w:val="24"/>
                <w:szCs w:val="24"/>
              </w:rPr>
              <w:br/>
              <w:t>- Độ chính xác: CV (%) (của độ tái lặp): ≤ 2.62</w:t>
            </w:r>
          </w:p>
        </w:tc>
        <w:tc>
          <w:tcPr>
            <w:tcW w:w="912" w:type="dxa"/>
            <w:vAlign w:val="center"/>
          </w:tcPr>
          <w:p w14:paraId="425BA52E" w14:textId="4076AE9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0DCBB63" w14:textId="68D52D2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750</w:t>
            </w:r>
          </w:p>
        </w:tc>
      </w:tr>
      <w:tr w:rsidR="008C3A76" w:rsidRPr="008C3A76" w14:paraId="181068FF" w14:textId="77777777" w:rsidTr="003A2FC4">
        <w:tc>
          <w:tcPr>
            <w:tcW w:w="830" w:type="dxa"/>
            <w:vAlign w:val="center"/>
          </w:tcPr>
          <w:p w14:paraId="4563D0D3"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14EF829" w14:textId="6B2A427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chuẩn xét nghiệm sinh hóa</w:t>
            </w:r>
          </w:p>
        </w:tc>
        <w:tc>
          <w:tcPr>
            <w:tcW w:w="4729" w:type="dxa"/>
            <w:vAlign w:val="center"/>
          </w:tcPr>
          <w:p w14:paraId="6D92F7A3" w14:textId="1ED0BBBF"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Dùng để hiệu chuẩn cho các xét nghiệm sinh hóa dùng trên máy phân tích sinh hóa.</w:t>
            </w:r>
            <w:r w:rsidRPr="008C3A76">
              <w:rPr>
                <w:rFonts w:ascii="Times New Roman" w:hAnsi="Times New Roman" w:cs="Times New Roman"/>
                <w:sz w:val="24"/>
                <w:szCs w:val="24"/>
              </w:rPr>
              <w:br/>
              <w:t>- Dạng đông khô, có nguồn gốc từ huyết thanh người.</w:t>
            </w:r>
          </w:p>
        </w:tc>
        <w:tc>
          <w:tcPr>
            <w:tcW w:w="912" w:type="dxa"/>
            <w:vAlign w:val="center"/>
          </w:tcPr>
          <w:p w14:paraId="3A3311A4" w14:textId="7000426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43889EF" w14:textId="148E210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40</w:t>
            </w:r>
          </w:p>
        </w:tc>
      </w:tr>
      <w:tr w:rsidR="008C3A76" w:rsidRPr="008C3A76" w14:paraId="07746C60" w14:textId="77777777" w:rsidTr="003A2FC4">
        <w:tc>
          <w:tcPr>
            <w:tcW w:w="830" w:type="dxa"/>
            <w:vAlign w:val="center"/>
          </w:tcPr>
          <w:p w14:paraId="11434D91"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E037A68" w14:textId="0F983FA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kiểm chuẩn mức độ thấp</w:t>
            </w:r>
          </w:p>
        </w:tc>
        <w:tc>
          <w:tcPr>
            <w:tcW w:w="4729" w:type="dxa"/>
            <w:vAlign w:val="center"/>
          </w:tcPr>
          <w:p w14:paraId="467BD39A" w14:textId="176C36D3"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Được sử dụng để kiểm soát độ chính xác và độ lặp lại cho các xét nghiệm sinh hóa.</w:t>
            </w:r>
            <w:r w:rsidRPr="008C3A76">
              <w:rPr>
                <w:rFonts w:ascii="Times New Roman" w:hAnsi="Times New Roman" w:cs="Times New Roman"/>
                <w:sz w:val="24"/>
                <w:szCs w:val="24"/>
              </w:rPr>
              <w:br/>
              <w:t>- Dạng đông khô, có nguồn gốc từ huyết thanh bò.</w:t>
            </w:r>
          </w:p>
        </w:tc>
        <w:tc>
          <w:tcPr>
            <w:tcW w:w="912" w:type="dxa"/>
            <w:vAlign w:val="center"/>
          </w:tcPr>
          <w:p w14:paraId="1771A366" w14:textId="2199033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D963B78" w14:textId="17EBF08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60</w:t>
            </w:r>
          </w:p>
        </w:tc>
      </w:tr>
      <w:tr w:rsidR="008C3A76" w:rsidRPr="008C3A76" w14:paraId="60F9D567" w14:textId="77777777" w:rsidTr="003A2FC4">
        <w:tc>
          <w:tcPr>
            <w:tcW w:w="830" w:type="dxa"/>
            <w:vAlign w:val="center"/>
          </w:tcPr>
          <w:p w14:paraId="21A6F97D"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DBDF366" w14:textId="47557DF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kiểm chuẩn mức độ cao</w:t>
            </w:r>
          </w:p>
        </w:tc>
        <w:tc>
          <w:tcPr>
            <w:tcW w:w="4729" w:type="dxa"/>
            <w:vAlign w:val="center"/>
          </w:tcPr>
          <w:p w14:paraId="1B2F525E" w14:textId="734EB0A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Được sử dụng để kiểm soát độ chính xác và độ lặp lại cho các xét nghiệm sinh hóa.</w:t>
            </w:r>
            <w:r w:rsidRPr="008C3A76">
              <w:rPr>
                <w:rFonts w:ascii="Times New Roman" w:hAnsi="Times New Roman" w:cs="Times New Roman"/>
                <w:sz w:val="24"/>
                <w:szCs w:val="24"/>
              </w:rPr>
              <w:br/>
              <w:t>- Dạng đông khô, có nguồn gốc từ huyết thanh bò.</w:t>
            </w:r>
          </w:p>
        </w:tc>
        <w:tc>
          <w:tcPr>
            <w:tcW w:w="912" w:type="dxa"/>
            <w:vAlign w:val="center"/>
          </w:tcPr>
          <w:p w14:paraId="0177B07A" w14:textId="26CFD85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7B9E101" w14:textId="608A551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60</w:t>
            </w:r>
          </w:p>
        </w:tc>
      </w:tr>
      <w:tr w:rsidR="008C3A76" w:rsidRPr="008C3A76" w14:paraId="688E3914" w14:textId="77777777" w:rsidTr="003A2FC4">
        <w:tc>
          <w:tcPr>
            <w:tcW w:w="830" w:type="dxa"/>
            <w:vAlign w:val="center"/>
          </w:tcPr>
          <w:p w14:paraId="5D8D811A"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89E9BD6" w14:textId="695F9D2A"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Nước rửa kiềm</w:t>
            </w:r>
          </w:p>
        </w:tc>
        <w:tc>
          <w:tcPr>
            <w:tcW w:w="4729" w:type="dxa"/>
            <w:vAlign w:val="center"/>
          </w:tcPr>
          <w:p w14:paraId="17CD2EF8" w14:textId="41A6026A"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-Dung dịch rửa cho máy sinh hóa.</w:t>
            </w:r>
            <w:r w:rsidRPr="008C3A76">
              <w:rPr>
                <w:rFonts w:ascii="Times New Roman" w:hAnsi="Times New Roman" w:cs="Times New Roman"/>
                <w:sz w:val="24"/>
                <w:szCs w:val="24"/>
              </w:rPr>
              <w:br/>
              <w:t>-Thành phần: có chứa Natri hydroxide (NaOH) 2 mol/l.</w:t>
            </w:r>
          </w:p>
        </w:tc>
        <w:tc>
          <w:tcPr>
            <w:tcW w:w="912" w:type="dxa"/>
            <w:vAlign w:val="center"/>
          </w:tcPr>
          <w:p w14:paraId="358FABD9" w14:textId="5021B311"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ml</w:t>
            </w:r>
          </w:p>
        </w:tc>
        <w:tc>
          <w:tcPr>
            <w:tcW w:w="1178" w:type="dxa"/>
            <w:vAlign w:val="center"/>
          </w:tcPr>
          <w:p w14:paraId="63C06FCF" w14:textId="3A03B72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3D0CE277" w14:textId="77777777" w:rsidTr="003A2FC4">
        <w:tc>
          <w:tcPr>
            <w:tcW w:w="830" w:type="dxa"/>
            <w:vAlign w:val="center"/>
          </w:tcPr>
          <w:p w14:paraId="6FBB6D8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4657D68" w14:textId="10776ED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 xml:space="preserve">Xét nghiệm Định </w:t>
            </w:r>
            <w:r w:rsidRPr="008C3A76">
              <w:rPr>
                <w:rFonts w:ascii="Times New Roman" w:hAnsi="Times New Roman" w:cs="Times New Roman"/>
                <w:sz w:val="24"/>
                <w:szCs w:val="24"/>
              </w:rPr>
              <w:lastRenderedPageBreak/>
              <w:t>lượng C-reactive protein</w:t>
            </w:r>
          </w:p>
        </w:tc>
        <w:tc>
          <w:tcPr>
            <w:tcW w:w="4729" w:type="dxa"/>
            <w:vAlign w:val="center"/>
          </w:tcPr>
          <w:p w14:paraId="4488BC73" w14:textId="73437BD9"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lastRenderedPageBreak/>
              <w:t xml:space="preserve">- Dùng để định lượng CRP trong huyết thanh </w:t>
            </w:r>
            <w:r w:rsidRPr="008C3A76">
              <w:rPr>
                <w:rFonts w:ascii="Times New Roman" w:hAnsi="Times New Roman" w:cs="Times New Roman"/>
                <w:sz w:val="24"/>
                <w:szCs w:val="24"/>
              </w:rPr>
              <w:lastRenderedPageBreak/>
              <w:t>người, huyết tương người.</w:t>
            </w:r>
            <w:r w:rsidRPr="008C3A76">
              <w:rPr>
                <w:rFonts w:ascii="Times New Roman" w:hAnsi="Times New Roman" w:cs="Times New Roman"/>
                <w:sz w:val="24"/>
                <w:szCs w:val="24"/>
              </w:rPr>
              <w:br/>
              <w:t xml:space="preserve">- Thành phần: </w:t>
            </w:r>
            <w:r w:rsidRPr="008C3A76">
              <w:rPr>
                <w:rFonts w:ascii="Times New Roman" w:hAnsi="Times New Roman" w:cs="Times New Roman"/>
                <w:sz w:val="24"/>
                <w:szCs w:val="24"/>
              </w:rPr>
              <w:br/>
              <w:t>[BUF] CRP buffer (R1)</w:t>
            </w:r>
            <w:r w:rsidRPr="008C3A76">
              <w:rPr>
                <w:rFonts w:ascii="Times New Roman" w:hAnsi="Times New Roman" w:cs="Times New Roman"/>
                <w:sz w:val="24"/>
                <w:szCs w:val="24"/>
              </w:rPr>
              <w:br/>
              <w:t xml:space="preserve">Good’s buffer     (pH 7.5)       20 mmol/l </w:t>
            </w:r>
            <w:r w:rsidRPr="008C3A76">
              <w:rPr>
                <w:rFonts w:ascii="Times New Roman" w:hAnsi="Times New Roman" w:cs="Times New Roman"/>
                <w:sz w:val="24"/>
                <w:szCs w:val="24"/>
              </w:rPr>
              <w:br/>
              <w:t>Stabilizers</w:t>
            </w:r>
            <w:r w:rsidRPr="008C3A76">
              <w:rPr>
                <w:rFonts w:ascii="Times New Roman" w:hAnsi="Times New Roman" w:cs="Times New Roman"/>
                <w:sz w:val="24"/>
                <w:szCs w:val="24"/>
              </w:rPr>
              <w:br/>
              <w:t>[AS] CRP Antiserum (R2)</w:t>
            </w:r>
            <w:r w:rsidRPr="008C3A76">
              <w:rPr>
                <w:rFonts w:ascii="Times New Roman" w:hAnsi="Times New Roman" w:cs="Times New Roman"/>
                <w:sz w:val="24"/>
                <w:szCs w:val="24"/>
              </w:rPr>
              <w:br/>
              <w:t>Anti-human CRP antibody (goat) 1.0 mg/ml</w:t>
            </w:r>
            <w:r w:rsidRPr="008C3A76">
              <w:rPr>
                <w:rFonts w:ascii="Times New Roman" w:hAnsi="Times New Roman" w:cs="Times New Roman"/>
                <w:sz w:val="24"/>
                <w:szCs w:val="24"/>
              </w:rPr>
              <w:br/>
              <w:t>Stabilizers</w:t>
            </w:r>
            <w:r w:rsidRPr="008C3A76">
              <w:rPr>
                <w:rFonts w:ascii="Times New Roman" w:hAnsi="Times New Roman" w:cs="Times New Roman"/>
                <w:sz w:val="24"/>
                <w:szCs w:val="24"/>
              </w:rPr>
              <w:br/>
              <w:t xml:space="preserve">- Khoảng tuyến tính:  </w:t>
            </w:r>
            <w:r w:rsidRPr="008C3A76">
              <w:rPr>
                <w:rFonts w:ascii="Times New Roman" w:hAnsi="Times New Roman" w:cs="Times New Roman"/>
                <w:sz w:val="24"/>
                <w:szCs w:val="24"/>
              </w:rPr>
              <w:br/>
              <w:t xml:space="preserve">    + Hiệu chuẩn đa điểm: Lên đến 150 mg/l</w:t>
            </w:r>
            <w:r w:rsidRPr="008C3A76">
              <w:rPr>
                <w:rFonts w:ascii="Times New Roman" w:hAnsi="Times New Roman" w:cs="Times New Roman"/>
                <w:sz w:val="24"/>
                <w:szCs w:val="24"/>
              </w:rPr>
              <w:br/>
              <w:t xml:space="preserve">    + Hiệu chuẩn 1 điểm: Lên dến 250 mg/l</w:t>
            </w:r>
            <w:r w:rsidRPr="008C3A76">
              <w:rPr>
                <w:rFonts w:ascii="Times New Roman" w:hAnsi="Times New Roman" w:cs="Times New Roman"/>
                <w:sz w:val="24"/>
                <w:szCs w:val="24"/>
              </w:rPr>
              <w:br/>
              <w:t>- Độ chính xác: CV (%) (của độ tái lặp): ≤ 10.6</w:t>
            </w:r>
          </w:p>
        </w:tc>
        <w:tc>
          <w:tcPr>
            <w:tcW w:w="912" w:type="dxa"/>
            <w:vAlign w:val="center"/>
          </w:tcPr>
          <w:p w14:paraId="4CB24E0F" w14:textId="4ED32079"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lastRenderedPageBreak/>
              <w:t>ml</w:t>
            </w:r>
          </w:p>
        </w:tc>
        <w:tc>
          <w:tcPr>
            <w:tcW w:w="1178" w:type="dxa"/>
            <w:vAlign w:val="center"/>
          </w:tcPr>
          <w:p w14:paraId="6F697DD2" w14:textId="2FB64E1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100</w:t>
            </w:r>
          </w:p>
        </w:tc>
      </w:tr>
      <w:tr w:rsidR="008C3A76" w:rsidRPr="008C3A76" w14:paraId="2DD845B0" w14:textId="77777777" w:rsidTr="003A2FC4">
        <w:tc>
          <w:tcPr>
            <w:tcW w:w="830" w:type="dxa"/>
            <w:vAlign w:val="center"/>
          </w:tcPr>
          <w:p w14:paraId="67CF2F8E"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26056BF" w14:textId="60D5025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chuẩn CRP</w:t>
            </w:r>
          </w:p>
        </w:tc>
        <w:tc>
          <w:tcPr>
            <w:tcW w:w="4729" w:type="dxa"/>
            <w:vAlign w:val="center"/>
          </w:tcPr>
          <w:p w14:paraId="14EC900B" w14:textId="5825F45F"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Dùng để chuẩn các xét nghiệm CRP.</w:t>
            </w:r>
            <w:r w:rsidRPr="008C3A76">
              <w:rPr>
                <w:rFonts w:ascii="Times New Roman" w:hAnsi="Times New Roman" w:cs="Times New Roman"/>
                <w:sz w:val="24"/>
                <w:szCs w:val="24"/>
              </w:rPr>
              <w:br/>
              <w:t>- Thành phần: có nguồn gốc từ huyết thanh người</w:t>
            </w:r>
          </w:p>
        </w:tc>
        <w:tc>
          <w:tcPr>
            <w:tcW w:w="912" w:type="dxa"/>
            <w:vAlign w:val="center"/>
          </w:tcPr>
          <w:p w14:paraId="525EA161" w14:textId="4264D42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1361E699" w14:textId="0C76B15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8</w:t>
            </w:r>
          </w:p>
        </w:tc>
      </w:tr>
      <w:tr w:rsidR="008C3A76" w:rsidRPr="008C3A76" w14:paraId="6AD71F00" w14:textId="77777777" w:rsidTr="003A2FC4">
        <w:tc>
          <w:tcPr>
            <w:tcW w:w="830" w:type="dxa"/>
            <w:vAlign w:val="center"/>
          </w:tcPr>
          <w:p w14:paraId="41FE5EA4"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6818601" w14:textId="66C740F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kiểm chuẩn CRP</w:t>
            </w:r>
          </w:p>
        </w:tc>
        <w:tc>
          <w:tcPr>
            <w:tcW w:w="4729" w:type="dxa"/>
            <w:vAlign w:val="center"/>
          </w:tcPr>
          <w:p w14:paraId="41FEB8B1" w14:textId="6137F4C5"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Hóa chất chuẩn gồm 2 mức (Mức 1 và Mức 2), được sử dụng để kiểm soát độ chính xác và độ lặp lại cho các xét nghiệm sinh hóa.</w:t>
            </w:r>
            <w:r w:rsidRPr="008C3A76">
              <w:rPr>
                <w:rFonts w:ascii="Times New Roman" w:hAnsi="Times New Roman" w:cs="Times New Roman"/>
                <w:sz w:val="24"/>
                <w:szCs w:val="24"/>
              </w:rPr>
              <w:br/>
              <w:t>- Thành Phần: Có nguồn gốc từ huyết thanh người, có nhiều protein điển hỉnh</w:t>
            </w:r>
          </w:p>
        </w:tc>
        <w:tc>
          <w:tcPr>
            <w:tcW w:w="912" w:type="dxa"/>
            <w:vAlign w:val="center"/>
          </w:tcPr>
          <w:p w14:paraId="64004074" w14:textId="74CCF18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8B5A064" w14:textId="1C6C9FD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48</w:t>
            </w:r>
          </w:p>
        </w:tc>
      </w:tr>
      <w:tr w:rsidR="008C3A76" w:rsidRPr="008C3A76" w14:paraId="2134EF8C" w14:textId="77777777" w:rsidTr="003A2FC4">
        <w:tc>
          <w:tcPr>
            <w:tcW w:w="830" w:type="dxa"/>
            <w:vAlign w:val="center"/>
          </w:tcPr>
          <w:p w14:paraId="78F8EDFD"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0CF09EF" w14:textId="26EBE0F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Cóng đo phản ứng sinh hóa</w:t>
            </w:r>
          </w:p>
        </w:tc>
        <w:tc>
          <w:tcPr>
            <w:tcW w:w="4729" w:type="dxa"/>
            <w:vAlign w:val="center"/>
          </w:tcPr>
          <w:p w14:paraId="21BCD597" w14:textId="5148E8B1"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Cóng đo phản ứng</w:t>
            </w:r>
          </w:p>
        </w:tc>
        <w:tc>
          <w:tcPr>
            <w:tcW w:w="912" w:type="dxa"/>
            <w:vAlign w:val="center"/>
          </w:tcPr>
          <w:p w14:paraId="645ACB6F" w14:textId="0DF840D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0A3B54E8" w14:textId="7390B1A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200</w:t>
            </w:r>
          </w:p>
        </w:tc>
      </w:tr>
      <w:tr w:rsidR="008C3A76" w:rsidRPr="008C3A76" w14:paraId="512BACFA" w14:textId="77777777" w:rsidTr="003A2FC4">
        <w:tc>
          <w:tcPr>
            <w:tcW w:w="830" w:type="dxa"/>
            <w:vAlign w:val="center"/>
          </w:tcPr>
          <w:p w14:paraId="04A53BC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1F1D7F7" w14:textId="0BD2A11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Giếng phản ứng dùng cho máy xét nghiệm sinh hóa</w:t>
            </w:r>
          </w:p>
        </w:tc>
        <w:tc>
          <w:tcPr>
            <w:tcW w:w="4729" w:type="dxa"/>
            <w:vAlign w:val="center"/>
          </w:tcPr>
          <w:p w14:paraId="45F706CE" w14:textId="161CDFD5"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Cuvet nhiều lớp xử lý trên 12 ô, được sử dụng để kiểm tra chất lượng và phân tích trắc quang các chất khác nhau.</w:t>
            </w:r>
            <w:r w:rsidRPr="008C3A76">
              <w:rPr>
                <w:rFonts w:ascii="Times New Roman" w:hAnsi="Times New Roman" w:cs="Times New Roman"/>
                <w:sz w:val="24"/>
                <w:szCs w:val="24"/>
              </w:rPr>
              <w:br/>
              <w:t>Tổng thể tích tế bào: 0,4 ml</w:t>
            </w:r>
            <w:r w:rsidRPr="008C3A76">
              <w:rPr>
                <w:rFonts w:ascii="Times New Roman" w:hAnsi="Times New Roman" w:cs="Times New Roman"/>
                <w:sz w:val="24"/>
                <w:szCs w:val="24"/>
              </w:rPr>
              <w:br/>
              <w:t>Thể tích làm việc: 0,1 ml</w:t>
            </w:r>
          </w:p>
        </w:tc>
        <w:tc>
          <w:tcPr>
            <w:tcW w:w="912" w:type="dxa"/>
            <w:vAlign w:val="center"/>
          </w:tcPr>
          <w:p w14:paraId="30CCF224" w14:textId="2A754597"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Test</w:t>
            </w:r>
          </w:p>
        </w:tc>
        <w:tc>
          <w:tcPr>
            <w:tcW w:w="1178" w:type="dxa"/>
            <w:vAlign w:val="center"/>
          </w:tcPr>
          <w:p w14:paraId="417218BC" w14:textId="6CEFB4F7"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24</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1EDCE7CB" w14:textId="77777777" w:rsidTr="003A2FC4">
        <w:tc>
          <w:tcPr>
            <w:tcW w:w="830" w:type="dxa"/>
            <w:vAlign w:val="center"/>
          </w:tcPr>
          <w:p w14:paraId="363434AE"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BD5CB0F" w14:textId="1F5C06A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rửa cóng đo cho máy sinh hóa bán tự động</w:t>
            </w:r>
          </w:p>
        </w:tc>
        <w:tc>
          <w:tcPr>
            <w:tcW w:w="4729" w:type="dxa"/>
            <w:vAlign w:val="center"/>
          </w:tcPr>
          <w:p w14:paraId="23DBBBBE" w14:textId="1979777B"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Dung dịch rửa chứa Natri hydroxyd  Triton X-100</w:t>
            </w:r>
          </w:p>
        </w:tc>
        <w:tc>
          <w:tcPr>
            <w:tcW w:w="912" w:type="dxa"/>
            <w:vAlign w:val="center"/>
          </w:tcPr>
          <w:p w14:paraId="3FBE31D4" w14:textId="0C0C2F89"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ml</w:t>
            </w:r>
          </w:p>
        </w:tc>
        <w:tc>
          <w:tcPr>
            <w:tcW w:w="1178" w:type="dxa"/>
            <w:vAlign w:val="center"/>
          </w:tcPr>
          <w:p w14:paraId="7E8A68A1" w14:textId="623DF23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100</w:t>
            </w:r>
          </w:p>
        </w:tc>
      </w:tr>
      <w:tr w:rsidR="008C3A76" w:rsidRPr="008C3A76" w14:paraId="726B5409" w14:textId="77777777" w:rsidTr="003A2FC4">
        <w:tc>
          <w:tcPr>
            <w:tcW w:w="830" w:type="dxa"/>
            <w:vAlign w:val="center"/>
          </w:tcPr>
          <w:p w14:paraId="1FD7D2A9"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5B967E0" w14:textId="6845EE8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Ống máu lắng</w:t>
            </w:r>
          </w:p>
        </w:tc>
        <w:tc>
          <w:tcPr>
            <w:tcW w:w="4729" w:type="dxa"/>
            <w:vAlign w:val="center"/>
          </w:tcPr>
          <w:p w14:paraId="24D2C4FC" w14:textId="0937B85D"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Ống thủy tinh chân không 8x120 mm chứa 0.32 mL chất chống đông Natri citrate (3.2%). Thể tích mẫu 1.28mL</w:t>
            </w:r>
            <w:r w:rsidRPr="008C3A76">
              <w:rPr>
                <w:rFonts w:ascii="Times New Roman" w:hAnsi="Times New Roman" w:cs="Times New Roman"/>
                <w:sz w:val="24"/>
                <w:szCs w:val="24"/>
              </w:rPr>
              <w:br/>
              <w:t>Có nắp đậy.</w:t>
            </w:r>
          </w:p>
        </w:tc>
        <w:tc>
          <w:tcPr>
            <w:tcW w:w="912" w:type="dxa"/>
            <w:vAlign w:val="center"/>
          </w:tcPr>
          <w:p w14:paraId="44DBAB66" w14:textId="10EC3B3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3A4B3635" w14:textId="3128D89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22939638" w14:textId="77777777" w:rsidTr="003A2FC4">
        <w:tc>
          <w:tcPr>
            <w:tcW w:w="830" w:type="dxa"/>
            <w:vAlign w:val="center"/>
          </w:tcPr>
          <w:p w14:paraId="4405B78E" w14:textId="4D5145EF"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2A5FA7E4" w14:textId="655B34A5"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Hóa chất, vật tư sử dụng cho máy sinh hóa, điện giải SK 500 - Hãng sản xuất Tokyo Boeki Medisys</w:t>
            </w:r>
          </w:p>
        </w:tc>
        <w:tc>
          <w:tcPr>
            <w:tcW w:w="4729" w:type="dxa"/>
            <w:vAlign w:val="center"/>
          </w:tcPr>
          <w:p w14:paraId="32B89F7C" w14:textId="0514CFAE"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6FCB20BA" w14:textId="0A6FE84F"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5EB360C0" w14:textId="022FC49E"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27AA8DFF" w14:textId="77777777" w:rsidTr="003A2FC4">
        <w:tc>
          <w:tcPr>
            <w:tcW w:w="830" w:type="dxa"/>
            <w:vAlign w:val="center"/>
          </w:tcPr>
          <w:p w14:paraId="33D2DCA4"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B673C92" w14:textId="34C45F8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nồng độ Uric Acid trong máu</w:t>
            </w:r>
          </w:p>
        </w:tc>
        <w:tc>
          <w:tcPr>
            <w:tcW w:w="4729" w:type="dxa"/>
            <w:vAlign w:val="center"/>
          </w:tcPr>
          <w:p w14:paraId="028B8156" w14:textId="1E72BE65"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R1:</w:t>
            </w:r>
            <w:r w:rsidRPr="008C3A76">
              <w:rPr>
                <w:rFonts w:ascii="Times New Roman" w:hAnsi="Times New Roman" w:cs="Times New Roman"/>
                <w:sz w:val="24"/>
                <w:szCs w:val="24"/>
              </w:rPr>
              <w:br/>
              <w:t>Phosphate Buffer pH 7,0  50mmol/L</w:t>
            </w:r>
            <w:r w:rsidRPr="008C3A76">
              <w:rPr>
                <w:rFonts w:ascii="Times New Roman" w:hAnsi="Times New Roman" w:cs="Times New Roman"/>
                <w:sz w:val="24"/>
                <w:szCs w:val="24"/>
              </w:rPr>
              <w:br/>
              <w:t>3,5,Dichlorhydroxybenzolsulfonic</w:t>
            </w:r>
            <w:r w:rsidRPr="008C3A76">
              <w:rPr>
                <w:rFonts w:ascii="Times New Roman" w:hAnsi="Times New Roman" w:cs="Times New Roman"/>
                <w:sz w:val="24"/>
                <w:szCs w:val="24"/>
              </w:rPr>
              <w:br/>
              <w:t>acid DCHBS 6mmol/L</w:t>
            </w:r>
            <w:r w:rsidRPr="008C3A76">
              <w:rPr>
                <w:rFonts w:ascii="Times New Roman" w:hAnsi="Times New Roman" w:cs="Times New Roman"/>
                <w:sz w:val="24"/>
                <w:szCs w:val="24"/>
              </w:rPr>
              <w:br/>
              <w:t>4-Aminoantipyrine 0,3 mmol/L</w:t>
            </w:r>
            <w:r w:rsidRPr="008C3A76">
              <w:rPr>
                <w:rFonts w:ascii="Times New Roman" w:hAnsi="Times New Roman" w:cs="Times New Roman"/>
                <w:sz w:val="24"/>
                <w:szCs w:val="24"/>
              </w:rPr>
              <w:br/>
              <w:t>K4[Fe(CN)6] 7,8μmol/L</w:t>
            </w:r>
            <w:r w:rsidRPr="008C3A76">
              <w:rPr>
                <w:rFonts w:ascii="Times New Roman" w:hAnsi="Times New Roman" w:cs="Times New Roman"/>
                <w:sz w:val="24"/>
                <w:szCs w:val="24"/>
              </w:rPr>
              <w:br/>
              <w:t>R2:</w:t>
            </w:r>
            <w:r w:rsidRPr="008C3A76">
              <w:rPr>
                <w:rFonts w:ascii="Times New Roman" w:hAnsi="Times New Roman" w:cs="Times New Roman"/>
                <w:sz w:val="24"/>
                <w:szCs w:val="24"/>
              </w:rPr>
              <w:br/>
            </w:r>
            <w:r w:rsidRPr="008C3A76">
              <w:rPr>
                <w:rFonts w:ascii="Times New Roman" w:hAnsi="Times New Roman" w:cs="Times New Roman"/>
                <w:sz w:val="24"/>
                <w:szCs w:val="24"/>
              </w:rPr>
              <w:lastRenderedPageBreak/>
              <w:t>4-Aminoantipyrine: 1,9 mmol/L</w:t>
            </w:r>
            <w:r w:rsidRPr="008C3A76">
              <w:rPr>
                <w:rFonts w:ascii="Times New Roman" w:hAnsi="Times New Roman" w:cs="Times New Roman"/>
                <w:sz w:val="24"/>
                <w:szCs w:val="24"/>
              </w:rPr>
              <w:br/>
              <w:t>Glycerol: 16%</w:t>
            </w:r>
            <w:r w:rsidRPr="008C3A76">
              <w:rPr>
                <w:rFonts w:ascii="Times New Roman" w:hAnsi="Times New Roman" w:cs="Times New Roman"/>
                <w:sz w:val="24"/>
                <w:szCs w:val="24"/>
              </w:rPr>
              <w:br/>
              <w:t>Peroxidase POD: &gt;10 kU/L</w:t>
            </w:r>
            <w:r w:rsidRPr="008C3A76">
              <w:rPr>
                <w:rFonts w:ascii="Times New Roman" w:hAnsi="Times New Roman" w:cs="Times New Roman"/>
                <w:sz w:val="24"/>
                <w:szCs w:val="24"/>
              </w:rPr>
              <w:br/>
              <w:t>Uricase: &gt;1 kU/L</w:t>
            </w:r>
          </w:p>
        </w:tc>
        <w:tc>
          <w:tcPr>
            <w:tcW w:w="912" w:type="dxa"/>
            <w:vAlign w:val="center"/>
          </w:tcPr>
          <w:p w14:paraId="3CED80FB" w14:textId="7673ADB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lastRenderedPageBreak/>
              <w:t>ml</w:t>
            </w:r>
          </w:p>
        </w:tc>
        <w:tc>
          <w:tcPr>
            <w:tcW w:w="1178" w:type="dxa"/>
            <w:vAlign w:val="center"/>
          </w:tcPr>
          <w:p w14:paraId="7E79F4A0" w14:textId="7A10A7B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r w:rsidR="003A2FC4">
              <w:rPr>
                <w:rFonts w:ascii="Times New Roman" w:hAnsi="Times New Roman" w:cs="Times New Roman"/>
                <w:sz w:val="24"/>
                <w:szCs w:val="24"/>
              </w:rPr>
              <w:t>.</w:t>
            </w:r>
            <w:r w:rsidRPr="008C3A76">
              <w:rPr>
                <w:rFonts w:ascii="Times New Roman" w:hAnsi="Times New Roman" w:cs="Times New Roman"/>
                <w:sz w:val="24"/>
                <w:szCs w:val="24"/>
              </w:rPr>
              <w:t>020</w:t>
            </w:r>
          </w:p>
        </w:tc>
      </w:tr>
      <w:tr w:rsidR="008C3A76" w:rsidRPr="008C3A76" w14:paraId="5215CBA4" w14:textId="77777777" w:rsidTr="003A2FC4">
        <w:tc>
          <w:tcPr>
            <w:tcW w:w="830" w:type="dxa"/>
            <w:vAlign w:val="center"/>
          </w:tcPr>
          <w:p w14:paraId="56851F6C"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C1368FF" w14:textId="142DE2F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nồng độ Total Bilirubin trong máu</w:t>
            </w:r>
          </w:p>
        </w:tc>
        <w:tc>
          <w:tcPr>
            <w:tcW w:w="4729" w:type="dxa"/>
            <w:vAlign w:val="center"/>
          </w:tcPr>
          <w:p w14:paraId="1FAFD4A8" w14:textId="2048E995"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R1:</w:t>
            </w:r>
            <w:r w:rsidRPr="008C3A76">
              <w:rPr>
                <w:rFonts w:ascii="Times New Roman" w:hAnsi="Times New Roman" w:cs="Times New Roman"/>
                <w:sz w:val="24"/>
                <w:szCs w:val="24"/>
              </w:rPr>
              <w:br/>
              <w:t>Lithiumdodecylsulfate 44 mmol/L</w:t>
            </w:r>
            <w:r w:rsidRPr="008C3A76">
              <w:rPr>
                <w:rFonts w:ascii="Times New Roman" w:hAnsi="Times New Roman" w:cs="Times New Roman"/>
                <w:sz w:val="24"/>
                <w:szCs w:val="24"/>
              </w:rPr>
              <w:br/>
              <w:t>EDTA 6,4 mmol/L</w:t>
            </w:r>
            <w:r w:rsidRPr="008C3A76">
              <w:rPr>
                <w:rFonts w:ascii="Times New Roman" w:hAnsi="Times New Roman" w:cs="Times New Roman"/>
                <w:sz w:val="24"/>
                <w:szCs w:val="24"/>
              </w:rPr>
              <w:br/>
              <w:t>Coffeine 61 mmol/L</w:t>
            </w:r>
            <w:r w:rsidRPr="008C3A76">
              <w:rPr>
                <w:rFonts w:ascii="Times New Roman" w:hAnsi="Times New Roman" w:cs="Times New Roman"/>
                <w:sz w:val="24"/>
                <w:szCs w:val="24"/>
              </w:rPr>
              <w:br/>
              <w:t>R2:</w:t>
            </w:r>
            <w:r w:rsidRPr="008C3A76">
              <w:rPr>
                <w:rFonts w:ascii="Times New Roman" w:hAnsi="Times New Roman" w:cs="Times New Roman"/>
                <w:sz w:val="24"/>
                <w:szCs w:val="24"/>
              </w:rPr>
              <w:br/>
              <w:t>Lithiumdodecylsulfate 36 mmol/L</w:t>
            </w:r>
            <w:r w:rsidRPr="008C3A76">
              <w:rPr>
                <w:rFonts w:ascii="Times New Roman" w:hAnsi="Times New Roman" w:cs="Times New Roman"/>
                <w:sz w:val="24"/>
                <w:szCs w:val="24"/>
              </w:rPr>
              <w:br/>
              <w:t>3,5,-Dichlorphenyldiazoniumsalt DC 0,9 mmol/L</w:t>
            </w:r>
            <w:r w:rsidRPr="008C3A76">
              <w:rPr>
                <w:rFonts w:ascii="Times New Roman" w:hAnsi="Times New Roman" w:cs="Times New Roman"/>
                <w:sz w:val="24"/>
                <w:szCs w:val="24"/>
              </w:rPr>
              <w:br/>
              <w:t>Lithiumacetat 15 mmol/L</w:t>
            </w:r>
          </w:p>
        </w:tc>
        <w:tc>
          <w:tcPr>
            <w:tcW w:w="912" w:type="dxa"/>
            <w:vAlign w:val="center"/>
          </w:tcPr>
          <w:p w14:paraId="377DF897" w14:textId="32A6746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6B67E3C" w14:textId="3131F9B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480</w:t>
            </w:r>
          </w:p>
        </w:tc>
      </w:tr>
      <w:tr w:rsidR="008C3A76" w:rsidRPr="008C3A76" w14:paraId="0D6766B9" w14:textId="77777777" w:rsidTr="003A2FC4">
        <w:tc>
          <w:tcPr>
            <w:tcW w:w="830" w:type="dxa"/>
            <w:vAlign w:val="center"/>
          </w:tcPr>
          <w:p w14:paraId="05DDFEE9"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088E7B8" w14:textId="39C4B38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nồng độ Creatinine  trong máu</w:t>
            </w:r>
          </w:p>
        </w:tc>
        <w:tc>
          <w:tcPr>
            <w:tcW w:w="4729" w:type="dxa"/>
            <w:vAlign w:val="center"/>
          </w:tcPr>
          <w:p w14:paraId="0F2E44BB" w14:textId="058ADC2D"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R1:</w:t>
            </w:r>
            <w:r w:rsidRPr="008C3A76">
              <w:rPr>
                <w:rFonts w:ascii="Times New Roman" w:hAnsi="Times New Roman" w:cs="Times New Roman"/>
                <w:sz w:val="24"/>
                <w:szCs w:val="24"/>
              </w:rPr>
              <w:br/>
              <w:t>Sodium Hydroxide 160 mmol/L</w:t>
            </w:r>
            <w:r w:rsidRPr="008C3A76">
              <w:rPr>
                <w:rFonts w:ascii="Times New Roman" w:hAnsi="Times New Roman" w:cs="Times New Roman"/>
                <w:sz w:val="24"/>
                <w:szCs w:val="24"/>
              </w:rPr>
              <w:br/>
              <w:t>Disodiumhydrogenphosphate 6,7 mmol/L</w:t>
            </w:r>
            <w:r w:rsidRPr="008C3A76">
              <w:rPr>
                <w:rFonts w:ascii="Times New Roman" w:hAnsi="Times New Roman" w:cs="Times New Roman"/>
                <w:sz w:val="24"/>
                <w:szCs w:val="24"/>
              </w:rPr>
              <w:br/>
              <w:t>R2:</w:t>
            </w:r>
            <w:r w:rsidRPr="008C3A76">
              <w:rPr>
                <w:rFonts w:ascii="Times New Roman" w:hAnsi="Times New Roman" w:cs="Times New Roman"/>
                <w:sz w:val="24"/>
                <w:szCs w:val="24"/>
              </w:rPr>
              <w:br/>
              <w:t>Picrid Acid 20 mmol/L</w:t>
            </w:r>
          </w:p>
        </w:tc>
        <w:tc>
          <w:tcPr>
            <w:tcW w:w="912" w:type="dxa"/>
            <w:vAlign w:val="center"/>
          </w:tcPr>
          <w:p w14:paraId="7D0F66F6" w14:textId="5489AF7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2EDF1F0" w14:textId="5DA2A96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w:t>
            </w:r>
            <w:r w:rsidR="003A2FC4">
              <w:rPr>
                <w:rFonts w:ascii="Times New Roman" w:hAnsi="Times New Roman" w:cs="Times New Roman"/>
                <w:sz w:val="24"/>
                <w:szCs w:val="24"/>
              </w:rPr>
              <w:t>.</w:t>
            </w:r>
            <w:r w:rsidRPr="008C3A76">
              <w:rPr>
                <w:rFonts w:ascii="Times New Roman" w:hAnsi="Times New Roman" w:cs="Times New Roman"/>
                <w:sz w:val="24"/>
                <w:szCs w:val="24"/>
              </w:rPr>
              <w:t>760</w:t>
            </w:r>
          </w:p>
        </w:tc>
      </w:tr>
      <w:tr w:rsidR="008C3A76" w:rsidRPr="008C3A76" w14:paraId="530FC235" w14:textId="77777777" w:rsidTr="003A2FC4">
        <w:tc>
          <w:tcPr>
            <w:tcW w:w="830" w:type="dxa"/>
            <w:vAlign w:val="center"/>
          </w:tcPr>
          <w:p w14:paraId="2A5AF8D9"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F09680E" w14:textId="744C560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nồng độ Cholesterol trong máu</w:t>
            </w:r>
          </w:p>
        </w:tc>
        <w:tc>
          <w:tcPr>
            <w:tcW w:w="4729" w:type="dxa"/>
            <w:vAlign w:val="center"/>
          </w:tcPr>
          <w:p w14:paraId="26E9EF60" w14:textId="735E1457"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R1:</w:t>
            </w:r>
            <w:r w:rsidRPr="008C3A76">
              <w:rPr>
                <w:rFonts w:ascii="Times New Roman" w:hAnsi="Times New Roman" w:cs="Times New Roman"/>
                <w:sz w:val="24"/>
                <w:szCs w:val="24"/>
              </w:rPr>
              <w:br/>
              <w:t>PIPES pH 6,9 40 mmol/L</w:t>
            </w:r>
            <w:r w:rsidRPr="008C3A76">
              <w:rPr>
                <w:rFonts w:ascii="Times New Roman" w:hAnsi="Times New Roman" w:cs="Times New Roman"/>
                <w:sz w:val="24"/>
                <w:szCs w:val="24"/>
              </w:rPr>
              <w:br/>
              <w:t>Phenol 5,3 mmol/L</w:t>
            </w:r>
            <w:r w:rsidRPr="008C3A76">
              <w:rPr>
                <w:rFonts w:ascii="Times New Roman" w:hAnsi="Times New Roman" w:cs="Times New Roman"/>
                <w:sz w:val="24"/>
                <w:szCs w:val="24"/>
              </w:rPr>
              <w:br/>
              <w:t>4-Aminoantipyrine 0,29 mmol/L</w:t>
            </w:r>
            <w:r w:rsidRPr="008C3A76">
              <w:rPr>
                <w:rFonts w:ascii="Times New Roman" w:hAnsi="Times New Roman" w:cs="Times New Roman"/>
                <w:sz w:val="24"/>
                <w:szCs w:val="24"/>
              </w:rPr>
              <w:br/>
              <w:t>Lipoprotein Lipase LPL / CHE ≥ 0,5 kU/l</w:t>
            </w:r>
            <w:r w:rsidRPr="008C3A76">
              <w:rPr>
                <w:rFonts w:ascii="Times New Roman" w:hAnsi="Times New Roman" w:cs="Times New Roman"/>
                <w:sz w:val="24"/>
                <w:szCs w:val="24"/>
              </w:rPr>
              <w:br/>
              <w:t>Cholesterinoxidase CHO ≥ 0,2 kU/l</w:t>
            </w:r>
            <w:r w:rsidRPr="008C3A76">
              <w:rPr>
                <w:rFonts w:ascii="Times New Roman" w:hAnsi="Times New Roman" w:cs="Times New Roman"/>
                <w:sz w:val="24"/>
                <w:szCs w:val="24"/>
              </w:rPr>
              <w:br/>
              <w:t>Peroxidase POD ≥ 1,0 kU/l</w:t>
            </w:r>
          </w:p>
        </w:tc>
        <w:tc>
          <w:tcPr>
            <w:tcW w:w="912" w:type="dxa"/>
            <w:vAlign w:val="center"/>
          </w:tcPr>
          <w:p w14:paraId="77910D50" w14:textId="45A47AD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12B8B54B" w14:textId="7600657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w:t>
            </w:r>
            <w:r w:rsidR="003A2FC4">
              <w:rPr>
                <w:rFonts w:ascii="Times New Roman" w:hAnsi="Times New Roman" w:cs="Times New Roman"/>
                <w:sz w:val="24"/>
                <w:szCs w:val="24"/>
              </w:rPr>
              <w:t>.</w:t>
            </w:r>
            <w:r w:rsidRPr="008C3A76">
              <w:rPr>
                <w:rFonts w:ascii="Times New Roman" w:hAnsi="Times New Roman" w:cs="Times New Roman"/>
                <w:sz w:val="24"/>
                <w:szCs w:val="24"/>
              </w:rPr>
              <w:t>800</w:t>
            </w:r>
          </w:p>
        </w:tc>
      </w:tr>
      <w:tr w:rsidR="008C3A76" w:rsidRPr="008C3A76" w14:paraId="4898CC26" w14:textId="77777777" w:rsidTr="003A2FC4">
        <w:tc>
          <w:tcPr>
            <w:tcW w:w="830" w:type="dxa"/>
            <w:vAlign w:val="center"/>
          </w:tcPr>
          <w:p w14:paraId="0FB3D54C"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10A73AB" w14:textId="707CB74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nồng độ G- GT trong máu</w:t>
            </w:r>
          </w:p>
        </w:tc>
        <w:tc>
          <w:tcPr>
            <w:tcW w:w="4729" w:type="dxa"/>
            <w:vAlign w:val="center"/>
          </w:tcPr>
          <w:p w14:paraId="09041D4C" w14:textId="5F251ADF"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R1:</w:t>
            </w:r>
            <w:r w:rsidRPr="008C3A76">
              <w:rPr>
                <w:rFonts w:ascii="Times New Roman" w:hAnsi="Times New Roman" w:cs="Times New Roman"/>
                <w:sz w:val="24"/>
                <w:szCs w:val="24"/>
              </w:rPr>
              <w:br/>
              <w:t>Tris 120 mmol/L</w:t>
            </w:r>
            <w:r w:rsidRPr="008C3A76">
              <w:rPr>
                <w:rFonts w:ascii="Times New Roman" w:hAnsi="Times New Roman" w:cs="Times New Roman"/>
                <w:sz w:val="24"/>
                <w:szCs w:val="24"/>
              </w:rPr>
              <w:br/>
              <w:t>Glycylglycine 150 mmol/L</w:t>
            </w:r>
            <w:r w:rsidRPr="008C3A76">
              <w:rPr>
                <w:rFonts w:ascii="Times New Roman" w:hAnsi="Times New Roman" w:cs="Times New Roman"/>
                <w:sz w:val="24"/>
                <w:szCs w:val="24"/>
              </w:rPr>
              <w:br/>
              <w:t>R2:</w:t>
            </w:r>
            <w:r w:rsidRPr="008C3A76">
              <w:rPr>
                <w:rFonts w:ascii="Times New Roman" w:hAnsi="Times New Roman" w:cs="Times New Roman"/>
                <w:sz w:val="24"/>
                <w:szCs w:val="24"/>
              </w:rPr>
              <w:br/>
              <w:t>Pipes pH 5,1 180 mmol/L</w:t>
            </w:r>
            <w:r w:rsidRPr="008C3A76">
              <w:rPr>
                <w:rFonts w:ascii="Times New Roman" w:hAnsi="Times New Roman" w:cs="Times New Roman"/>
                <w:sz w:val="24"/>
                <w:szCs w:val="24"/>
              </w:rPr>
              <w:br/>
              <w:t>L-Gamma-glutamyl-3-carboxy-4-</w:t>
            </w:r>
            <w:r w:rsidRPr="008C3A76">
              <w:rPr>
                <w:rFonts w:ascii="Times New Roman" w:hAnsi="Times New Roman" w:cs="Times New Roman"/>
                <w:sz w:val="24"/>
                <w:szCs w:val="24"/>
              </w:rPr>
              <w:br/>
              <w:t>nitro-anilide</w:t>
            </w:r>
            <w:r w:rsidRPr="008C3A76">
              <w:rPr>
                <w:rFonts w:ascii="Times New Roman" w:hAnsi="Times New Roman" w:cs="Times New Roman"/>
                <w:sz w:val="24"/>
                <w:szCs w:val="24"/>
              </w:rPr>
              <w:br/>
              <w:t>19 mmol/L</w:t>
            </w:r>
          </w:p>
        </w:tc>
        <w:tc>
          <w:tcPr>
            <w:tcW w:w="912" w:type="dxa"/>
            <w:vAlign w:val="center"/>
          </w:tcPr>
          <w:p w14:paraId="7DE4AC99" w14:textId="581F929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48BE5391" w14:textId="0A9CD60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480</w:t>
            </w:r>
          </w:p>
        </w:tc>
      </w:tr>
      <w:tr w:rsidR="008C3A76" w:rsidRPr="008C3A76" w14:paraId="2CDA292A" w14:textId="77777777" w:rsidTr="003A2FC4">
        <w:tc>
          <w:tcPr>
            <w:tcW w:w="830" w:type="dxa"/>
            <w:vAlign w:val="center"/>
          </w:tcPr>
          <w:p w14:paraId="32AB3A6D"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DED403C" w14:textId="29612AD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nồng độ ALT-GPT  trong máu</w:t>
            </w:r>
          </w:p>
        </w:tc>
        <w:tc>
          <w:tcPr>
            <w:tcW w:w="4729" w:type="dxa"/>
            <w:vAlign w:val="center"/>
          </w:tcPr>
          <w:p w14:paraId="41C6396E" w14:textId="333E0ED7"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R1:</w:t>
            </w:r>
            <w:r w:rsidRPr="008C3A76">
              <w:rPr>
                <w:rFonts w:ascii="Times New Roman" w:hAnsi="Times New Roman" w:cs="Times New Roman"/>
                <w:sz w:val="24"/>
                <w:szCs w:val="24"/>
              </w:rPr>
              <w:br/>
              <w:t>TRIS buffer pH 7,8 95 mmol/L</w:t>
            </w:r>
            <w:r w:rsidRPr="008C3A76">
              <w:rPr>
                <w:rFonts w:ascii="Times New Roman" w:hAnsi="Times New Roman" w:cs="Times New Roman"/>
                <w:sz w:val="24"/>
                <w:szCs w:val="24"/>
              </w:rPr>
              <w:br/>
              <w:t>L-Alanine 600 mmol/L</w:t>
            </w:r>
            <w:r w:rsidRPr="008C3A76">
              <w:rPr>
                <w:rFonts w:ascii="Times New Roman" w:hAnsi="Times New Roman" w:cs="Times New Roman"/>
                <w:sz w:val="24"/>
                <w:szCs w:val="24"/>
              </w:rPr>
              <w:br/>
              <w:t>EDTA 5,8 mmol/L</w:t>
            </w:r>
            <w:r w:rsidRPr="008C3A76">
              <w:rPr>
                <w:rFonts w:ascii="Times New Roman" w:hAnsi="Times New Roman" w:cs="Times New Roman"/>
                <w:sz w:val="24"/>
                <w:szCs w:val="24"/>
              </w:rPr>
              <w:br/>
              <w:t>Lactate dehydrogenase LDH ≥ 1,5 kU/l</w:t>
            </w:r>
            <w:r w:rsidRPr="008C3A76">
              <w:rPr>
                <w:rFonts w:ascii="Times New Roman" w:hAnsi="Times New Roman" w:cs="Times New Roman"/>
                <w:sz w:val="24"/>
                <w:szCs w:val="24"/>
              </w:rPr>
              <w:br/>
              <w:t>R2:</w:t>
            </w:r>
            <w:r w:rsidRPr="008C3A76">
              <w:rPr>
                <w:rFonts w:ascii="Times New Roman" w:hAnsi="Times New Roman" w:cs="Times New Roman"/>
                <w:sz w:val="24"/>
                <w:szCs w:val="24"/>
              </w:rPr>
              <w:br/>
              <w:t>CAPS pH 9,6 85 mmol/L</w:t>
            </w:r>
            <w:r w:rsidRPr="008C3A76">
              <w:rPr>
                <w:rFonts w:ascii="Times New Roman" w:hAnsi="Times New Roman" w:cs="Times New Roman"/>
                <w:sz w:val="24"/>
                <w:szCs w:val="24"/>
              </w:rPr>
              <w:br/>
              <w:t>2-oxoglutarate 113 mmol/L</w:t>
            </w:r>
            <w:r w:rsidRPr="008C3A76">
              <w:rPr>
                <w:rFonts w:ascii="Times New Roman" w:hAnsi="Times New Roman" w:cs="Times New Roman"/>
                <w:sz w:val="24"/>
                <w:szCs w:val="24"/>
              </w:rPr>
              <w:br/>
              <w:t>NADH 1,4 mmol/L</w:t>
            </w:r>
          </w:p>
        </w:tc>
        <w:tc>
          <w:tcPr>
            <w:tcW w:w="912" w:type="dxa"/>
            <w:vAlign w:val="center"/>
          </w:tcPr>
          <w:p w14:paraId="6C95FFB5" w14:textId="252BAE5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17FBF49" w14:textId="71F5525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12</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71AC833F" w14:textId="77777777" w:rsidTr="003A2FC4">
        <w:tc>
          <w:tcPr>
            <w:tcW w:w="830" w:type="dxa"/>
            <w:vAlign w:val="center"/>
          </w:tcPr>
          <w:p w14:paraId="463E2D9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A677655" w14:textId="344E2B8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 xml:space="preserve">Hóa chất xét nghiệm nồng độ </w:t>
            </w:r>
            <w:r w:rsidRPr="008C3A76">
              <w:rPr>
                <w:rFonts w:ascii="Times New Roman" w:hAnsi="Times New Roman" w:cs="Times New Roman"/>
                <w:sz w:val="24"/>
                <w:szCs w:val="24"/>
              </w:rPr>
              <w:lastRenderedPageBreak/>
              <w:t>Trygliceride  trong máu</w:t>
            </w:r>
          </w:p>
        </w:tc>
        <w:tc>
          <w:tcPr>
            <w:tcW w:w="4729" w:type="dxa"/>
            <w:vAlign w:val="center"/>
          </w:tcPr>
          <w:p w14:paraId="4E33867A" w14:textId="58C6232A"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lastRenderedPageBreak/>
              <w:t>Thành phần:</w:t>
            </w:r>
            <w:r w:rsidRPr="008C3A76">
              <w:rPr>
                <w:rFonts w:ascii="Times New Roman" w:hAnsi="Times New Roman" w:cs="Times New Roman"/>
                <w:sz w:val="24"/>
                <w:szCs w:val="24"/>
              </w:rPr>
              <w:br/>
              <w:t>R1:</w:t>
            </w:r>
            <w:r w:rsidRPr="008C3A76">
              <w:rPr>
                <w:rFonts w:ascii="Times New Roman" w:hAnsi="Times New Roman" w:cs="Times New Roman"/>
                <w:sz w:val="24"/>
                <w:szCs w:val="24"/>
              </w:rPr>
              <w:br/>
            </w:r>
            <w:r w:rsidRPr="008C3A76">
              <w:rPr>
                <w:rFonts w:ascii="Times New Roman" w:hAnsi="Times New Roman" w:cs="Times New Roman"/>
                <w:sz w:val="24"/>
                <w:szCs w:val="24"/>
              </w:rPr>
              <w:lastRenderedPageBreak/>
              <w:t>PIPES pH 7,0 40 mmol/L</w:t>
            </w:r>
            <w:r w:rsidRPr="008C3A76">
              <w:rPr>
                <w:rFonts w:ascii="Times New Roman" w:hAnsi="Times New Roman" w:cs="Times New Roman"/>
                <w:sz w:val="24"/>
                <w:szCs w:val="24"/>
              </w:rPr>
              <w:br/>
              <w:t>4-Chlorphenol 5,4 mmol/L</w:t>
            </w:r>
            <w:r w:rsidRPr="008C3A76">
              <w:rPr>
                <w:rFonts w:ascii="Times New Roman" w:hAnsi="Times New Roman" w:cs="Times New Roman"/>
                <w:sz w:val="24"/>
                <w:szCs w:val="24"/>
              </w:rPr>
              <w:br/>
              <w:t>ATP 1,6 mmol/L</w:t>
            </w:r>
            <w:r w:rsidRPr="008C3A76">
              <w:rPr>
                <w:rFonts w:ascii="Times New Roman" w:hAnsi="Times New Roman" w:cs="Times New Roman"/>
                <w:sz w:val="24"/>
                <w:szCs w:val="24"/>
              </w:rPr>
              <w:br/>
              <w:t>Mg2+ 4,6 mmol/L</w:t>
            </w:r>
            <w:r w:rsidRPr="008C3A76">
              <w:rPr>
                <w:rFonts w:ascii="Times New Roman" w:hAnsi="Times New Roman" w:cs="Times New Roman"/>
                <w:sz w:val="24"/>
                <w:szCs w:val="24"/>
              </w:rPr>
              <w:br/>
              <w:t>Glycerokinase GK ≥ 0,8 kU/l</w:t>
            </w:r>
            <w:r w:rsidRPr="008C3A76">
              <w:rPr>
                <w:rFonts w:ascii="Times New Roman" w:hAnsi="Times New Roman" w:cs="Times New Roman"/>
                <w:sz w:val="24"/>
                <w:szCs w:val="24"/>
              </w:rPr>
              <w:br/>
              <w:t>Peroxidase POD ≥ 0,8 kU/l</w:t>
            </w:r>
            <w:r w:rsidRPr="008C3A76">
              <w:rPr>
                <w:rFonts w:ascii="Times New Roman" w:hAnsi="Times New Roman" w:cs="Times New Roman"/>
                <w:sz w:val="24"/>
                <w:szCs w:val="24"/>
              </w:rPr>
              <w:br/>
              <w:t>Lipoproteinlipase LPL ≥ 2 kU/l</w:t>
            </w:r>
            <w:r w:rsidRPr="008C3A76">
              <w:rPr>
                <w:rFonts w:ascii="Times New Roman" w:hAnsi="Times New Roman" w:cs="Times New Roman"/>
                <w:sz w:val="24"/>
                <w:szCs w:val="24"/>
              </w:rPr>
              <w:br/>
              <w:t>4-Aminoantipyrine 0,29 mmol/L</w:t>
            </w:r>
            <w:r w:rsidRPr="008C3A76">
              <w:rPr>
                <w:rFonts w:ascii="Times New Roman" w:hAnsi="Times New Roman" w:cs="Times New Roman"/>
                <w:sz w:val="24"/>
                <w:szCs w:val="24"/>
              </w:rPr>
              <w:br/>
              <w:t>Glycerol-3-phosphatoxidase GPO ≥3,0 kU/l</w:t>
            </w:r>
            <w:r w:rsidRPr="008C3A76">
              <w:rPr>
                <w:rFonts w:ascii="Times New Roman" w:hAnsi="Times New Roman" w:cs="Times New Roman"/>
                <w:sz w:val="24"/>
                <w:szCs w:val="24"/>
              </w:rPr>
              <w:br/>
              <w:t>Detergent and Stabilizer</w:t>
            </w:r>
          </w:p>
        </w:tc>
        <w:tc>
          <w:tcPr>
            <w:tcW w:w="912" w:type="dxa"/>
            <w:vAlign w:val="center"/>
          </w:tcPr>
          <w:p w14:paraId="29BAC9DE" w14:textId="6056037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lastRenderedPageBreak/>
              <w:t>ml</w:t>
            </w:r>
          </w:p>
        </w:tc>
        <w:tc>
          <w:tcPr>
            <w:tcW w:w="1178" w:type="dxa"/>
            <w:vAlign w:val="center"/>
          </w:tcPr>
          <w:p w14:paraId="7DDF116D" w14:textId="121C4C0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0F890EC3" w14:textId="77777777" w:rsidTr="003A2FC4">
        <w:tc>
          <w:tcPr>
            <w:tcW w:w="830" w:type="dxa"/>
            <w:vAlign w:val="center"/>
          </w:tcPr>
          <w:p w14:paraId="3067F5E7"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F516A13" w14:textId="787AC58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Bóng đèn sử dụng cho máy sinh hóa</w:t>
            </w:r>
          </w:p>
        </w:tc>
        <w:tc>
          <w:tcPr>
            <w:tcW w:w="4729" w:type="dxa"/>
            <w:vAlign w:val="center"/>
          </w:tcPr>
          <w:p w14:paraId="115F1580" w14:textId="7D96916D"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Bóng đèn sử dụng cho máy sinh hóa</w:t>
            </w:r>
          </w:p>
        </w:tc>
        <w:tc>
          <w:tcPr>
            <w:tcW w:w="912" w:type="dxa"/>
            <w:vAlign w:val="center"/>
          </w:tcPr>
          <w:p w14:paraId="07C884A1" w14:textId="64B03C5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3294BFA6" w14:textId="714B03E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w:t>
            </w:r>
          </w:p>
        </w:tc>
      </w:tr>
      <w:tr w:rsidR="008C3A76" w:rsidRPr="008C3A76" w14:paraId="35307BC9" w14:textId="77777777" w:rsidTr="003A2FC4">
        <w:tc>
          <w:tcPr>
            <w:tcW w:w="830" w:type="dxa"/>
            <w:vAlign w:val="center"/>
          </w:tcPr>
          <w:p w14:paraId="688DD333"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3EC4B35" w14:textId="42CCD36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Cuvettes cho máy xét nghiệm sinh hóa</w:t>
            </w:r>
          </w:p>
        </w:tc>
        <w:tc>
          <w:tcPr>
            <w:tcW w:w="4729" w:type="dxa"/>
            <w:vAlign w:val="center"/>
          </w:tcPr>
          <w:p w14:paraId="3B0DF783" w14:textId="1455ED00"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Cuvettes cho máy xét nghiệm sinh hóa</w:t>
            </w:r>
          </w:p>
        </w:tc>
        <w:tc>
          <w:tcPr>
            <w:tcW w:w="912" w:type="dxa"/>
            <w:vAlign w:val="center"/>
          </w:tcPr>
          <w:p w14:paraId="21DD2C77" w14:textId="3FF89D4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3CFF9CD5" w14:textId="2A84B28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720</w:t>
            </w:r>
          </w:p>
        </w:tc>
      </w:tr>
      <w:tr w:rsidR="008C3A76" w:rsidRPr="008C3A76" w14:paraId="73143261" w14:textId="77777777" w:rsidTr="003A2FC4">
        <w:tc>
          <w:tcPr>
            <w:tcW w:w="830" w:type="dxa"/>
            <w:vAlign w:val="center"/>
          </w:tcPr>
          <w:p w14:paraId="76116C7D"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57BFD29" w14:textId="3B5414B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rửa máy sinh hóa</w:t>
            </w:r>
          </w:p>
        </w:tc>
        <w:tc>
          <w:tcPr>
            <w:tcW w:w="4729" w:type="dxa"/>
            <w:vAlign w:val="center"/>
          </w:tcPr>
          <w:p w14:paraId="50ABCA36" w14:textId="7328E0D0"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Dung dịch làm sạch dùng trong phòng thí nghiệm và vệ sinh máy</w:t>
            </w:r>
          </w:p>
        </w:tc>
        <w:tc>
          <w:tcPr>
            <w:tcW w:w="912" w:type="dxa"/>
            <w:vAlign w:val="center"/>
          </w:tcPr>
          <w:p w14:paraId="69795BEC" w14:textId="401E3AD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FC8528F" w14:textId="62D31E2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76CB2F0B" w14:textId="77777777" w:rsidTr="003A2FC4">
        <w:tc>
          <w:tcPr>
            <w:tcW w:w="830" w:type="dxa"/>
            <w:vAlign w:val="center"/>
          </w:tcPr>
          <w:p w14:paraId="28DEC558"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54591BF" w14:textId="7282464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nồng độ α-Amylase trong máu</w:t>
            </w:r>
          </w:p>
        </w:tc>
        <w:tc>
          <w:tcPr>
            <w:tcW w:w="4729" w:type="dxa"/>
            <w:vAlign w:val="center"/>
          </w:tcPr>
          <w:p w14:paraId="58F4F885" w14:textId="511E293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R1:</w:t>
            </w:r>
            <w:r w:rsidRPr="008C3A76">
              <w:rPr>
                <w:rFonts w:ascii="Times New Roman" w:hAnsi="Times New Roman" w:cs="Times New Roman"/>
                <w:sz w:val="24"/>
                <w:szCs w:val="24"/>
              </w:rPr>
              <w:br/>
              <w:t>PIPES pH 7,1 57 mmol/L</w:t>
            </w:r>
            <w:r w:rsidRPr="008C3A76">
              <w:rPr>
                <w:rFonts w:ascii="Times New Roman" w:hAnsi="Times New Roman" w:cs="Times New Roman"/>
                <w:sz w:val="24"/>
                <w:szCs w:val="24"/>
              </w:rPr>
              <w:br/>
              <w:t>NaCl 86 mmol/L</w:t>
            </w:r>
            <w:r w:rsidRPr="008C3A76">
              <w:rPr>
                <w:rFonts w:ascii="Times New Roman" w:hAnsi="Times New Roman" w:cs="Times New Roman"/>
                <w:sz w:val="24"/>
                <w:szCs w:val="24"/>
              </w:rPr>
              <w:br/>
              <w:t>CaCl2 1 mmol/L</w:t>
            </w:r>
            <w:r w:rsidRPr="008C3A76">
              <w:rPr>
                <w:rFonts w:ascii="Times New Roman" w:hAnsi="Times New Roman" w:cs="Times New Roman"/>
                <w:sz w:val="24"/>
                <w:szCs w:val="24"/>
              </w:rPr>
              <w:br/>
              <w:t>α-Glucosidase ≥ 4 kU/l</w:t>
            </w:r>
            <w:r w:rsidRPr="008C3A76">
              <w:rPr>
                <w:rFonts w:ascii="Times New Roman" w:hAnsi="Times New Roman" w:cs="Times New Roman"/>
                <w:sz w:val="24"/>
                <w:szCs w:val="24"/>
              </w:rPr>
              <w:br/>
              <w:t>R2:</w:t>
            </w:r>
            <w:r w:rsidRPr="008C3A76">
              <w:rPr>
                <w:rFonts w:ascii="Times New Roman" w:hAnsi="Times New Roman" w:cs="Times New Roman"/>
                <w:sz w:val="24"/>
                <w:szCs w:val="24"/>
              </w:rPr>
              <w:br/>
              <w:t>HEPES pH 7,2 100 mmol/L</w:t>
            </w:r>
            <w:r w:rsidRPr="008C3A76">
              <w:rPr>
                <w:rFonts w:ascii="Times New Roman" w:hAnsi="Times New Roman" w:cs="Times New Roman"/>
                <w:sz w:val="24"/>
                <w:szCs w:val="24"/>
              </w:rPr>
              <w:br/>
              <w:t>NaCl 50 mmol/L</w:t>
            </w:r>
            <w:r w:rsidRPr="008C3A76">
              <w:rPr>
                <w:rFonts w:ascii="Times New Roman" w:hAnsi="Times New Roman" w:cs="Times New Roman"/>
                <w:sz w:val="24"/>
                <w:szCs w:val="24"/>
              </w:rPr>
              <w:br/>
              <w:t>MgCl2 9 mmol/L</w:t>
            </w:r>
            <w:r w:rsidRPr="008C3A76">
              <w:rPr>
                <w:rFonts w:ascii="Times New Roman" w:hAnsi="Times New Roman" w:cs="Times New Roman"/>
                <w:sz w:val="24"/>
                <w:szCs w:val="24"/>
              </w:rPr>
              <w:br/>
              <w:t>Ethylidene-p-nitrophenyl-maltoheptaoside</w:t>
            </w:r>
            <w:r w:rsidRPr="008C3A76">
              <w:rPr>
                <w:rFonts w:ascii="Times New Roman" w:hAnsi="Times New Roman" w:cs="Times New Roman"/>
                <w:sz w:val="24"/>
                <w:szCs w:val="24"/>
              </w:rPr>
              <w:br/>
              <w:t>EPS-G7 11 mmol/L</w:t>
            </w:r>
          </w:p>
        </w:tc>
        <w:tc>
          <w:tcPr>
            <w:tcW w:w="912" w:type="dxa"/>
            <w:vAlign w:val="center"/>
          </w:tcPr>
          <w:p w14:paraId="48EEDFA1" w14:textId="00DED34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F06111D" w14:textId="4D43F58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854</w:t>
            </w:r>
          </w:p>
        </w:tc>
      </w:tr>
      <w:tr w:rsidR="008C3A76" w:rsidRPr="008C3A76" w14:paraId="34B9E119" w14:textId="77777777" w:rsidTr="003A2FC4">
        <w:tc>
          <w:tcPr>
            <w:tcW w:w="830" w:type="dxa"/>
            <w:vAlign w:val="center"/>
          </w:tcPr>
          <w:p w14:paraId="6CF8C67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EE25B6F" w14:textId="023D080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nồng độ D Bilirubin trong máu</w:t>
            </w:r>
          </w:p>
        </w:tc>
        <w:tc>
          <w:tcPr>
            <w:tcW w:w="4729" w:type="dxa"/>
            <w:vAlign w:val="center"/>
          </w:tcPr>
          <w:p w14:paraId="6CDA7E93" w14:textId="4D271D5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R1:</w:t>
            </w:r>
            <w:r w:rsidRPr="008C3A76">
              <w:rPr>
                <w:rFonts w:ascii="Times New Roman" w:hAnsi="Times New Roman" w:cs="Times New Roman"/>
                <w:sz w:val="24"/>
                <w:szCs w:val="24"/>
              </w:rPr>
              <w:br/>
              <w:t>Urea 174 mmol/L</w:t>
            </w:r>
            <w:r w:rsidRPr="008C3A76">
              <w:rPr>
                <w:rFonts w:ascii="Times New Roman" w:hAnsi="Times New Roman" w:cs="Times New Roman"/>
                <w:sz w:val="24"/>
                <w:szCs w:val="24"/>
              </w:rPr>
              <w:br/>
              <w:t>HCl 143 mmol/L</w:t>
            </w:r>
            <w:r w:rsidRPr="008C3A76">
              <w:rPr>
                <w:rFonts w:ascii="Times New Roman" w:hAnsi="Times New Roman" w:cs="Times New Roman"/>
                <w:sz w:val="24"/>
                <w:szCs w:val="24"/>
              </w:rPr>
              <w:br/>
              <w:t>Detergent and Stabilizer</w:t>
            </w:r>
            <w:r w:rsidRPr="008C3A76">
              <w:rPr>
                <w:rFonts w:ascii="Times New Roman" w:hAnsi="Times New Roman" w:cs="Times New Roman"/>
                <w:sz w:val="24"/>
                <w:szCs w:val="24"/>
              </w:rPr>
              <w:br/>
              <w:t>R2:</w:t>
            </w:r>
            <w:r w:rsidRPr="008C3A76">
              <w:rPr>
                <w:rFonts w:ascii="Times New Roman" w:hAnsi="Times New Roman" w:cs="Times New Roman"/>
                <w:sz w:val="24"/>
                <w:szCs w:val="24"/>
              </w:rPr>
              <w:br/>
              <w:t>3,5 Dichlorophenyldiazoniumsalt 0,23 mmol/L</w:t>
            </w:r>
            <w:r w:rsidRPr="008C3A76">
              <w:rPr>
                <w:rFonts w:ascii="Times New Roman" w:hAnsi="Times New Roman" w:cs="Times New Roman"/>
                <w:sz w:val="24"/>
                <w:szCs w:val="24"/>
              </w:rPr>
              <w:br/>
              <w:t>HCl 249 mmol/L</w:t>
            </w:r>
          </w:p>
        </w:tc>
        <w:tc>
          <w:tcPr>
            <w:tcW w:w="912" w:type="dxa"/>
            <w:vAlign w:val="center"/>
          </w:tcPr>
          <w:p w14:paraId="1536B1A9" w14:textId="5F3CC6C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E4A555E" w14:textId="7521529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480</w:t>
            </w:r>
          </w:p>
        </w:tc>
      </w:tr>
      <w:tr w:rsidR="008C3A76" w:rsidRPr="008C3A76" w14:paraId="362EBC25" w14:textId="77777777" w:rsidTr="003A2FC4">
        <w:tc>
          <w:tcPr>
            <w:tcW w:w="830" w:type="dxa"/>
            <w:vAlign w:val="center"/>
          </w:tcPr>
          <w:p w14:paraId="6A70E7F9"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8801FF1" w14:textId="31A8F1D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nồng độ Glucose trong máu</w:t>
            </w:r>
          </w:p>
        </w:tc>
        <w:tc>
          <w:tcPr>
            <w:tcW w:w="4729" w:type="dxa"/>
            <w:vAlign w:val="center"/>
          </w:tcPr>
          <w:p w14:paraId="365603EB" w14:textId="53F8F05D"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R1:</w:t>
            </w:r>
            <w:r w:rsidRPr="008C3A76">
              <w:rPr>
                <w:rFonts w:ascii="Times New Roman" w:hAnsi="Times New Roman" w:cs="Times New Roman"/>
                <w:sz w:val="24"/>
                <w:szCs w:val="24"/>
              </w:rPr>
              <w:br/>
              <w:t>Phosphate Buffer pH 7.5 96 mmol/L</w:t>
            </w:r>
            <w:r w:rsidRPr="008C3A76">
              <w:rPr>
                <w:rFonts w:ascii="Times New Roman" w:hAnsi="Times New Roman" w:cs="Times New Roman"/>
                <w:sz w:val="24"/>
                <w:szCs w:val="24"/>
              </w:rPr>
              <w:br/>
              <w:t>Phenol 5 mmol/L</w:t>
            </w:r>
            <w:r w:rsidRPr="008C3A76">
              <w:rPr>
                <w:rFonts w:ascii="Times New Roman" w:hAnsi="Times New Roman" w:cs="Times New Roman"/>
                <w:sz w:val="24"/>
                <w:szCs w:val="24"/>
              </w:rPr>
              <w:br/>
              <w:t>Potassiumhexacyanoferrat 7 μmol/L</w:t>
            </w:r>
            <w:r w:rsidRPr="008C3A76">
              <w:rPr>
                <w:rFonts w:ascii="Times New Roman" w:hAnsi="Times New Roman" w:cs="Times New Roman"/>
                <w:sz w:val="24"/>
                <w:szCs w:val="24"/>
              </w:rPr>
              <w:br/>
              <w:t>4-Aminoantipyrine 360 μmol/L</w:t>
            </w:r>
            <w:r w:rsidRPr="008C3A76">
              <w:rPr>
                <w:rFonts w:ascii="Times New Roman" w:hAnsi="Times New Roman" w:cs="Times New Roman"/>
                <w:sz w:val="24"/>
                <w:szCs w:val="24"/>
              </w:rPr>
              <w:br/>
              <w:t>Glucoseoxidase GOD ≥ 20 kU/l</w:t>
            </w:r>
            <w:r w:rsidRPr="008C3A76">
              <w:rPr>
                <w:rFonts w:ascii="Times New Roman" w:hAnsi="Times New Roman" w:cs="Times New Roman"/>
                <w:sz w:val="24"/>
                <w:szCs w:val="24"/>
              </w:rPr>
              <w:br/>
              <w:t>Peroxidase POD ≥ 1,5 kU/l</w:t>
            </w:r>
            <w:r w:rsidRPr="008C3A76">
              <w:rPr>
                <w:rFonts w:ascii="Times New Roman" w:hAnsi="Times New Roman" w:cs="Times New Roman"/>
                <w:sz w:val="24"/>
                <w:szCs w:val="24"/>
              </w:rPr>
              <w:br/>
              <w:t>Detergent and Stabilizer ≤ 0,1 %</w:t>
            </w:r>
          </w:p>
        </w:tc>
        <w:tc>
          <w:tcPr>
            <w:tcW w:w="912" w:type="dxa"/>
            <w:vAlign w:val="center"/>
          </w:tcPr>
          <w:p w14:paraId="1CE11E06" w14:textId="396AD1F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34982E2" w14:textId="67A3123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14</w:t>
            </w:r>
            <w:r w:rsidR="003A2FC4">
              <w:rPr>
                <w:rFonts w:ascii="Times New Roman" w:hAnsi="Times New Roman" w:cs="Times New Roman"/>
                <w:sz w:val="24"/>
                <w:szCs w:val="24"/>
              </w:rPr>
              <w:t>.</w:t>
            </w:r>
            <w:r w:rsidRPr="008C3A76">
              <w:rPr>
                <w:rFonts w:ascii="Times New Roman" w:hAnsi="Times New Roman" w:cs="Times New Roman"/>
                <w:sz w:val="24"/>
                <w:szCs w:val="24"/>
              </w:rPr>
              <w:t>400</w:t>
            </w:r>
          </w:p>
        </w:tc>
      </w:tr>
      <w:tr w:rsidR="008C3A76" w:rsidRPr="008C3A76" w14:paraId="76E3EF41" w14:textId="77777777" w:rsidTr="003A2FC4">
        <w:tc>
          <w:tcPr>
            <w:tcW w:w="830" w:type="dxa"/>
            <w:vAlign w:val="center"/>
          </w:tcPr>
          <w:p w14:paraId="06273A0F"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9EAF2DE" w14:textId="5ACD852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 xml:space="preserve">Hóa chất xét nghiệm nồng độ </w:t>
            </w:r>
            <w:r w:rsidRPr="008C3A76">
              <w:rPr>
                <w:rFonts w:ascii="Times New Roman" w:hAnsi="Times New Roman" w:cs="Times New Roman"/>
                <w:sz w:val="24"/>
                <w:szCs w:val="24"/>
              </w:rPr>
              <w:lastRenderedPageBreak/>
              <w:t>AST-GOT  trong máu</w:t>
            </w:r>
          </w:p>
        </w:tc>
        <w:tc>
          <w:tcPr>
            <w:tcW w:w="4729" w:type="dxa"/>
            <w:vAlign w:val="center"/>
          </w:tcPr>
          <w:p w14:paraId="357408F0" w14:textId="52E42A43"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lastRenderedPageBreak/>
              <w:t>Thành phần:</w:t>
            </w:r>
            <w:r w:rsidRPr="008C3A76">
              <w:rPr>
                <w:rFonts w:ascii="Times New Roman" w:hAnsi="Times New Roman" w:cs="Times New Roman"/>
                <w:sz w:val="24"/>
                <w:szCs w:val="24"/>
              </w:rPr>
              <w:br/>
              <w:t>R1:</w:t>
            </w:r>
            <w:r w:rsidRPr="008C3A76">
              <w:rPr>
                <w:rFonts w:ascii="Times New Roman" w:hAnsi="Times New Roman" w:cs="Times New Roman"/>
                <w:sz w:val="24"/>
                <w:szCs w:val="24"/>
              </w:rPr>
              <w:br/>
            </w:r>
            <w:r w:rsidRPr="008C3A76">
              <w:rPr>
                <w:rFonts w:ascii="Times New Roman" w:hAnsi="Times New Roman" w:cs="Times New Roman"/>
                <w:sz w:val="24"/>
                <w:szCs w:val="24"/>
              </w:rPr>
              <w:lastRenderedPageBreak/>
              <w:t>TRIS-Buffer pH 7,8 99 mmol/L</w:t>
            </w:r>
            <w:r w:rsidRPr="008C3A76">
              <w:rPr>
                <w:rFonts w:ascii="Times New Roman" w:hAnsi="Times New Roman" w:cs="Times New Roman"/>
                <w:sz w:val="24"/>
                <w:szCs w:val="24"/>
              </w:rPr>
              <w:br/>
              <w:t>L-Aspartate 250 mmol/L</w:t>
            </w:r>
            <w:r w:rsidRPr="008C3A76">
              <w:rPr>
                <w:rFonts w:ascii="Times New Roman" w:hAnsi="Times New Roman" w:cs="Times New Roman"/>
                <w:sz w:val="24"/>
                <w:szCs w:val="24"/>
              </w:rPr>
              <w:br/>
              <w:t>EDTA 16 mmol/L</w:t>
            </w:r>
            <w:r w:rsidRPr="008C3A76">
              <w:rPr>
                <w:rFonts w:ascii="Times New Roman" w:hAnsi="Times New Roman" w:cs="Times New Roman"/>
                <w:sz w:val="24"/>
                <w:szCs w:val="24"/>
              </w:rPr>
              <w:br/>
              <w:t>Malate Dehydrogenase (MDH) ≥ 0,5 kU/l</w:t>
            </w:r>
            <w:r w:rsidRPr="008C3A76">
              <w:rPr>
                <w:rFonts w:ascii="Times New Roman" w:hAnsi="Times New Roman" w:cs="Times New Roman"/>
                <w:sz w:val="24"/>
                <w:szCs w:val="24"/>
              </w:rPr>
              <w:br/>
              <w:t>Lactate dehydrogenase (LDH) ≥ 1,5 kU/l</w:t>
            </w:r>
            <w:r w:rsidRPr="008C3A76">
              <w:rPr>
                <w:rFonts w:ascii="Times New Roman" w:hAnsi="Times New Roman" w:cs="Times New Roman"/>
                <w:sz w:val="24"/>
                <w:szCs w:val="24"/>
              </w:rPr>
              <w:br/>
              <w:t>R2:</w:t>
            </w:r>
            <w:r w:rsidRPr="008C3A76">
              <w:rPr>
                <w:rFonts w:ascii="Times New Roman" w:hAnsi="Times New Roman" w:cs="Times New Roman"/>
                <w:sz w:val="24"/>
                <w:szCs w:val="24"/>
              </w:rPr>
              <w:br/>
              <w:t>CAPS pH 9,6 85 mmol/L</w:t>
            </w:r>
            <w:r w:rsidRPr="008C3A76">
              <w:rPr>
                <w:rFonts w:ascii="Times New Roman" w:hAnsi="Times New Roman" w:cs="Times New Roman"/>
                <w:sz w:val="24"/>
                <w:szCs w:val="24"/>
              </w:rPr>
              <w:br/>
              <w:t>NADH 1,5 mmol/L</w:t>
            </w:r>
            <w:r w:rsidRPr="008C3A76">
              <w:rPr>
                <w:rFonts w:ascii="Times New Roman" w:hAnsi="Times New Roman" w:cs="Times New Roman"/>
                <w:sz w:val="24"/>
                <w:szCs w:val="24"/>
              </w:rPr>
              <w:br/>
              <w:t>2-Oxoglutarate 113 mmol/L</w:t>
            </w:r>
          </w:p>
        </w:tc>
        <w:tc>
          <w:tcPr>
            <w:tcW w:w="912" w:type="dxa"/>
            <w:vAlign w:val="center"/>
          </w:tcPr>
          <w:p w14:paraId="3F87B44E" w14:textId="35948DB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lastRenderedPageBreak/>
              <w:t>ml</w:t>
            </w:r>
          </w:p>
        </w:tc>
        <w:tc>
          <w:tcPr>
            <w:tcW w:w="1178" w:type="dxa"/>
            <w:vAlign w:val="center"/>
          </w:tcPr>
          <w:p w14:paraId="541CFB5D" w14:textId="709C8BB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12</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5610001B" w14:textId="77777777" w:rsidTr="003A2FC4">
        <w:tc>
          <w:tcPr>
            <w:tcW w:w="830" w:type="dxa"/>
            <w:vAlign w:val="center"/>
          </w:tcPr>
          <w:p w14:paraId="1AB75416"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62185CB" w14:textId="45835BE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nồng độ Total Proteins  trong máu</w:t>
            </w:r>
          </w:p>
        </w:tc>
        <w:tc>
          <w:tcPr>
            <w:tcW w:w="4729" w:type="dxa"/>
            <w:vAlign w:val="center"/>
          </w:tcPr>
          <w:p w14:paraId="4F168042" w14:textId="76084453"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R1:</w:t>
            </w:r>
            <w:r w:rsidRPr="008C3A76">
              <w:rPr>
                <w:rFonts w:ascii="Times New Roman" w:hAnsi="Times New Roman" w:cs="Times New Roman"/>
                <w:sz w:val="24"/>
                <w:szCs w:val="24"/>
              </w:rPr>
              <w:br/>
              <w:t>Potassium sodium tartrate 17 mmol/L</w:t>
            </w:r>
            <w:r w:rsidRPr="008C3A76">
              <w:rPr>
                <w:rFonts w:ascii="Times New Roman" w:hAnsi="Times New Roman" w:cs="Times New Roman"/>
                <w:sz w:val="24"/>
                <w:szCs w:val="24"/>
              </w:rPr>
              <w:br/>
              <w:t>EDTA 7 mmol/L</w:t>
            </w:r>
            <w:r w:rsidRPr="008C3A76">
              <w:rPr>
                <w:rFonts w:ascii="Times New Roman" w:hAnsi="Times New Roman" w:cs="Times New Roman"/>
                <w:sz w:val="24"/>
                <w:szCs w:val="24"/>
              </w:rPr>
              <w:br/>
              <w:t>Sodium hydroxide 1,25 mol/L</w:t>
            </w:r>
            <w:r w:rsidRPr="008C3A76">
              <w:rPr>
                <w:rFonts w:ascii="Times New Roman" w:hAnsi="Times New Roman" w:cs="Times New Roman"/>
                <w:sz w:val="24"/>
                <w:szCs w:val="24"/>
              </w:rPr>
              <w:br/>
              <w:t>Copper sulfate 12 mmol/L</w:t>
            </w:r>
            <w:r w:rsidRPr="008C3A76">
              <w:rPr>
                <w:rFonts w:ascii="Times New Roman" w:hAnsi="Times New Roman" w:cs="Times New Roman"/>
                <w:sz w:val="24"/>
                <w:szCs w:val="24"/>
              </w:rPr>
              <w:br/>
              <w:t>Potassium iodide 30 mmol/L</w:t>
            </w:r>
          </w:p>
        </w:tc>
        <w:tc>
          <w:tcPr>
            <w:tcW w:w="912" w:type="dxa"/>
            <w:vAlign w:val="center"/>
          </w:tcPr>
          <w:p w14:paraId="2D4330B4" w14:textId="3AC0DEC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5B0433C" w14:textId="2CB45F8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400</w:t>
            </w:r>
          </w:p>
        </w:tc>
      </w:tr>
      <w:tr w:rsidR="008C3A76" w:rsidRPr="008C3A76" w14:paraId="3A39F7E3" w14:textId="77777777" w:rsidTr="003A2FC4">
        <w:tc>
          <w:tcPr>
            <w:tcW w:w="830" w:type="dxa"/>
            <w:vAlign w:val="center"/>
          </w:tcPr>
          <w:p w14:paraId="46A4E63F"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F21D488" w14:textId="0A2930C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nồng độ  Bun - Urea trong máu</w:t>
            </w:r>
          </w:p>
        </w:tc>
        <w:tc>
          <w:tcPr>
            <w:tcW w:w="4729" w:type="dxa"/>
            <w:vAlign w:val="center"/>
          </w:tcPr>
          <w:p w14:paraId="0FE3307D" w14:textId="200CDA87"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R1:</w:t>
            </w:r>
            <w:r w:rsidRPr="008C3A76">
              <w:rPr>
                <w:rFonts w:ascii="Times New Roman" w:hAnsi="Times New Roman" w:cs="Times New Roman"/>
                <w:sz w:val="24"/>
                <w:szCs w:val="24"/>
              </w:rPr>
              <w:br/>
              <w:t>TRIS-Buffer pH 8,0 49 mmol/L</w:t>
            </w:r>
            <w:r w:rsidRPr="008C3A76">
              <w:rPr>
                <w:rFonts w:ascii="Times New Roman" w:hAnsi="Times New Roman" w:cs="Times New Roman"/>
                <w:sz w:val="24"/>
                <w:szCs w:val="24"/>
              </w:rPr>
              <w:br/>
              <w:t>EDTA 5,8 mmol/L</w:t>
            </w:r>
            <w:r w:rsidRPr="008C3A76">
              <w:rPr>
                <w:rFonts w:ascii="Times New Roman" w:hAnsi="Times New Roman" w:cs="Times New Roman"/>
                <w:sz w:val="24"/>
                <w:szCs w:val="24"/>
              </w:rPr>
              <w:br/>
              <w:t>2-Oxoglutarate 2,4 mmol/L</w:t>
            </w:r>
            <w:r w:rsidRPr="008C3A76">
              <w:rPr>
                <w:rFonts w:ascii="Times New Roman" w:hAnsi="Times New Roman" w:cs="Times New Roman"/>
                <w:sz w:val="24"/>
                <w:szCs w:val="24"/>
              </w:rPr>
              <w:br/>
              <w:t>ADP 2,9 mmol/L</w:t>
            </w:r>
            <w:r w:rsidRPr="008C3A76">
              <w:rPr>
                <w:rFonts w:ascii="Times New Roman" w:hAnsi="Times New Roman" w:cs="Times New Roman"/>
                <w:sz w:val="24"/>
                <w:szCs w:val="24"/>
              </w:rPr>
              <w:br/>
              <w:t>Urease ≥ 9 kU/l</w:t>
            </w:r>
            <w:r w:rsidRPr="008C3A76">
              <w:rPr>
                <w:rFonts w:ascii="Times New Roman" w:hAnsi="Times New Roman" w:cs="Times New Roman"/>
                <w:sz w:val="24"/>
                <w:szCs w:val="24"/>
              </w:rPr>
              <w:br/>
              <w:t>Glutamate dehydrogenase GLDH ≥ 0,7 kU/l</w:t>
            </w:r>
            <w:r w:rsidRPr="008C3A76">
              <w:rPr>
                <w:rFonts w:ascii="Times New Roman" w:hAnsi="Times New Roman" w:cs="Times New Roman"/>
                <w:sz w:val="24"/>
                <w:szCs w:val="24"/>
              </w:rPr>
              <w:br/>
              <w:t>Detergent and Stabilizer</w:t>
            </w:r>
            <w:r w:rsidRPr="008C3A76">
              <w:rPr>
                <w:rFonts w:ascii="Times New Roman" w:hAnsi="Times New Roman" w:cs="Times New Roman"/>
                <w:sz w:val="24"/>
                <w:szCs w:val="24"/>
              </w:rPr>
              <w:br/>
              <w:t>R2:</w:t>
            </w:r>
            <w:r w:rsidRPr="008C3A76">
              <w:rPr>
                <w:rFonts w:ascii="Times New Roman" w:hAnsi="Times New Roman" w:cs="Times New Roman"/>
                <w:sz w:val="24"/>
                <w:szCs w:val="24"/>
              </w:rPr>
              <w:br/>
              <w:t>NADH 2,1 mmol/L</w:t>
            </w:r>
            <w:r w:rsidRPr="008C3A76">
              <w:rPr>
                <w:rFonts w:ascii="Times New Roman" w:hAnsi="Times New Roman" w:cs="Times New Roman"/>
                <w:sz w:val="24"/>
                <w:szCs w:val="24"/>
              </w:rPr>
              <w:br/>
              <w:t>CAPS pH 9,6 85 mmol/L</w:t>
            </w:r>
          </w:p>
        </w:tc>
        <w:tc>
          <w:tcPr>
            <w:tcW w:w="912" w:type="dxa"/>
            <w:vAlign w:val="center"/>
          </w:tcPr>
          <w:p w14:paraId="19C7DF0A" w14:textId="2871291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3C43BE1" w14:textId="51CD300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w:t>
            </w:r>
            <w:r w:rsidR="003A2FC4">
              <w:rPr>
                <w:rFonts w:ascii="Times New Roman" w:hAnsi="Times New Roman" w:cs="Times New Roman"/>
                <w:sz w:val="24"/>
                <w:szCs w:val="24"/>
              </w:rPr>
              <w:t>.</w:t>
            </w:r>
            <w:r w:rsidRPr="008C3A76">
              <w:rPr>
                <w:rFonts w:ascii="Times New Roman" w:hAnsi="Times New Roman" w:cs="Times New Roman"/>
                <w:sz w:val="24"/>
                <w:szCs w:val="24"/>
              </w:rPr>
              <w:t>760</w:t>
            </w:r>
          </w:p>
        </w:tc>
      </w:tr>
      <w:tr w:rsidR="008C3A76" w:rsidRPr="008C3A76" w14:paraId="65D3443C" w14:textId="77777777" w:rsidTr="003A2FC4">
        <w:tc>
          <w:tcPr>
            <w:tcW w:w="830" w:type="dxa"/>
            <w:vAlign w:val="center"/>
          </w:tcPr>
          <w:p w14:paraId="737244C7"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1C58A78" w14:textId="49C03A1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Điện cực Ca</w:t>
            </w:r>
          </w:p>
        </w:tc>
        <w:tc>
          <w:tcPr>
            <w:tcW w:w="4729" w:type="dxa"/>
            <w:vAlign w:val="center"/>
          </w:tcPr>
          <w:p w14:paraId="125DE0F5" w14:textId="707DFE9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Điện cực Ca được sử dụng trong định lượng calci trong huyết thanh hoặc huyết tương</w:t>
            </w:r>
          </w:p>
        </w:tc>
        <w:tc>
          <w:tcPr>
            <w:tcW w:w="912" w:type="dxa"/>
            <w:vAlign w:val="center"/>
          </w:tcPr>
          <w:p w14:paraId="368BD5CC" w14:textId="7C9D52A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2D95C5D5" w14:textId="69159E4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p>
        </w:tc>
      </w:tr>
      <w:tr w:rsidR="008C3A76" w:rsidRPr="008C3A76" w14:paraId="7CA07AF7" w14:textId="77777777" w:rsidTr="003A2FC4">
        <w:tc>
          <w:tcPr>
            <w:tcW w:w="830" w:type="dxa"/>
            <w:vAlign w:val="center"/>
          </w:tcPr>
          <w:p w14:paraId="5E741ED9"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7D041D3" w14:textId="400747D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Điện cực Cl</w:t>
            </w:r>
          </w:p>
        </w:tc>
        <w:tc>
          <w:tcPr>
            <w:tcW w:w="4729" w:type="dxa"/>
            <w:vAlign w:val="center"/>
          </w:tcPr>
          <w:p w14:paraId="7B7A1111" w14:textId="645BA901"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Điện cực CL được sử dụng trong định lượng chloride trong huyết thanh hoặc huyết tương</w:t>
            </w:r>
          </w:p>
        </w:tc>
        <w:tc>
          <w:tcPr>
            <w:tcW w:w="912" w:type="dxa"/>
            <w:vAlign w:val="center"/>
          </w:tcPr>
          <w:p w14:paraId="14EDBC14" w14:textId="6D8FB64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7F550B53" w14:textId="4596152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p>
        </w:tc>
      </w:tr>
      <w:tr w:rsidR="008C3A76" w:rsidRPr="008C3A76" w14:paraId="3FA8772B" w14:textId="77777777" w:rsidTr="003A2FC4">
        <w:tc>
          <w:tcPr>
            <w:tcW w:w="830" w:type="dxa"/>
            <w:vAlign w:val="center"/>
          </w:tcPr>
          <w:p w14:paraId="2D3C8D42"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703DB2C" w14:textId="61EF3A3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Điện cực K</w:t>
            </w:r>
          </w:p>
        </w:tc>
        <w:tc>
          <w:tcPr>
            <w:tcW w:w="4729" w:type="dxa"/>
            <w:vAlign w:val="center"/>
          </w:tcPr>
          <w:p w14:paraId="39FBD152" w14:textId="35544B3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Điện cực K được sử dụng trong định lượng kali trong huyết thanh hoặc huyết tương</w:t>
            </w:r>
          </w:p>
        </w:tc>
        <w:tc>
          <w:tcPr>
            <w:tcW w:w="912" w:type="dxa"/>
            <w:vAlign w:val="center"/>
          </w:tcPr>
          <w:p w14:paraId="0C9A0252" w14:textId="05F4F43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0B57BADD" w14:textId="59CAF2A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p>
        </w:tc>
      </w:tr>
      <w:tr w:rsidR="008C3A76" w:rsidRPr="008C3A76" w14:paraId="7ACC39A0" w14:textId="77777777" w:rsidTr="003A2FC4">
        <w:tc>
          <w:tcPr>
            <w:tcW w:w="830" w:type="dxa"/>
            <w:vAlign w:val="center"/>
          </w:tcPr>
          <w:p w14:paraId="60E7082F"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A31CCB1" w14:textId="0D7904A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Điện cực Na</w:t>
            </w:r>
          </w:p>
        </w:tc>
        <w:tc>
          <w:tcPr>
            <w:tcW w:w="4729" w:type="dxa"/>
            <w:vAlign w:val="center"/>
          </w:tcPr>
          <w:p w14:paraId="03865F12" w14:textId="125F72FA"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Điện cực Na được sử dụng trong định lượng natri trong huyết thanh hoặc huyết tương</w:t>
            </w:r>
          </w:p>
        </w:tc>
        <w:tc>
          <w:tcPr>
            <w:tcW w:w="912" w:type="dxa"/>
            <w:vAlign w:val="center"/>
          </w:tcPr>
          <w:p w14:paraId="54F9F4ED" w14:textId="64680E1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14361B91" w14:textId="5904EC6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p>
        </w:tc>
      </w:tr>
      <w:tr w:rsidR="008C3A76" w:rsidRPr="008C3A76" w14:paraId="451ADD94" w14:textId="77777777" w:rsidTr="003A2FC4">
        <w:tc>
          <w:tcPr>
            <w:tcW w:w="830" w:type="dxa"/>
            <w:vAlign w:val="center"/>
          </w:tcPr>
          <w:p w14:paraId="628C2108"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4DC2804" w14:textId="703224C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Điện cực pH</w:t>
            </w:r>
          </w:p>
        </w:tc>
        <w:tc>
          <w:tcPr>
            <w:tcW w:w="4729" w:type="dxa"/>
            <w:vAlign w:val="center"/>
          </w:tcPr>
          <w:p w14:paraId="7CF801CF" w14:textId="74E25A30"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Điện cực pH sử dụng cho xét nghiệm điện giải</w:t>
            </w:r>
          </w:p>
        </w:tc>
        <w:tc>
          <w:tcPr>
            <w:tcW w:w="912" w:type="dxa"/>
            <w:vAlign w:val="center"/>
          </w:tcPr>
          <w:p w14:paraId="516A52AA" w14:textId="770BD1D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76F23652" w14:textId="4D1F89F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p>
        </w:tc>
      </w:tr>
      <w:tr w:rsidR="008C3A76" w:rsidRPr="008C3A76" w14:paraId="70A61CB2" w14:textId="77777777" w:rsidTr="003A2FC4">
        <w:tc>
          <w:tcPr>
            <w:tcW w:w="830" w:type="dxa"/>
            <w:vAlign w:val="center"/>
          </w:tcPr>
          <w:p w14:paraId="62A3BA94"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E39B315" w14:textId="56BF7BF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Điện cực tham chiếu</w:t>
            </w:r>
          </w:p>
        </w:tc>
        <w:tc>
          <w:tcPr>
            <w:tcW w:w="4729" w:type="dxa"/>
            <w:vAlign w:val="center"/>
          </w:tcPr>
          <w:p w14:paraId="4697F502" w14:textId="7F7F7E74"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Điện cực tham chiếu sử dụng cho xét nghiệm điện giải</w:t>
            </w:r>
          </w:p>
        </w:tc>
        <w:tc>
          <w:tcPr>
            <w:tcW w:w="912" w:type="dxa"/>
            <w:vAlign w:val="center"/>
          </w:tcPr>
          <w:p w14:paraId="4E9F3966" w14:textId="34FAA7B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4D69D891" w14:textId="03B2E95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p>
        </w:tc>
      </w:tr>
      <w:tr w:rsidR="008C3A76" w:rsidRPr="008C3A76" w14:paraId="281263FC" w14:textId="77777777" w:rsidTr="003A2FC4">
        <w:tc>
          <w:tcPr>
            <w:tcW w:w="830" w:type="dxa"/>
            <w:vAlign w:val="center"/>
          </w:tcPr>
          <w:p w14:paraId="2D8D513D"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1725D70" w14:textId="1D62785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điện giải</w:t>
            </w:r>
          </w:p>
        </w:tc>
        <w:tc>
          <w:tcPr>
            <w:tcW w:w="4729" w:type="dxa"/>
            <w:vAlign w:val="center"/>
          </w:tcPr>
          <w:p w14:paraId="3B776815" w14:textId="3656DA1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Dung dịch sử dụng cho việc phân lượng sodium, potassium, chloride, canxium và pH trong mẫu huyết thanh</w:t>
            </w:r>
          </w:p>
        </w:tc>
        <w:tc>
          <w:tcPr>
            <w:tcW w:w="912" w:type="dxa"/>
            <w:vAlign w:val="center"/>
          </w:tcPr>
          <w:p w14:paraId="6EE0B1A9" w14:textId="2D30C679"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ml</w:t>
            </w:r>
          </w:p>
        </w:tc>
        <w:tc>
          <w:tcPr>
            <w:tcW w:w="1178" w:type="dxa"/>
            <w:vAlign w:val="center"/>
          </w:tcPr>
          <w:p w14:paraId="3D0C9DE6" w14:textId="049D6D6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01A0C339" w14:textId="77777777" w:rsidTr="003A2FC4">
        <w:tc>
          <w:tcPr>
            <w:tcW w:w="830" w:type="dxa"/>
            <w:vAlign w:val="center"/>
          </w:tcPr>
          <w:p w14:paraId="7BE8FFE1"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4AD4450" w14:textId="43E642C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nạp điện cực PH, Na, Cl</w:t>
            </w:r>
          </w:p>
        </w:tc>
        <w:tc>
          <w:tcPr>
            <w:tcW w:w="4729" w:type="dxa"/>
            <w:vAlign w:val="center"/>
          </w:tcPr>
          <w:p w14:paraId="7622885A" w14:textId="593433D4"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Sử dụng các điện cực sodium, potassium, chloride và lithium để cụ thể hóa cho mỗi ion trong mẫu. </w:t>
            </w:r>
            <w:r w:rsidRPr="008C3A76">
              <w:rPr>
                <w:rFonts w:ascii="Times New Roman" w:hAnsi="Times New Roman" w:cs="Times New Roman"/>
                <w:sz w:val="24"/>
                <w:szCs w:val="24"/>
              </w:rPr>
              <w:br/>
              <w:t>Thành phần</w:t>
            </w:r>
            <w:r w:rsidRPr="008C3A76">
              <w:rPr>
                <w:rFonts w:ascii="Times New Roman" w:hAnsi="Times New Roman" w:cs="Times New Roman"/>
                <w:sz w:val="24"/>
                <w:szCs w:val="24"/>
              </w:rPr>
              <w:br/>
              <w:t>Chất đệm       &lt; 0.5%</w:t>
            </w:r>
            <w:r w:rsidRPr="008C3A76">
              <w:rPr>
                <w:rFonts w:ascii="Times New Roman" w:hAnsi="Times New Roman" w:cs="Times New Roman"/>
                <w:sz w:val="24"/>
                <w:szCs w:val="24"/>
              </w:rPr>
              <w:br/>
              <w:t>Muối Kali      &lt; 8.0%</w:t>
            </w:r>
          </w:p>
        </w:tc>
        <w:tc>
          <w:tcPr>
            <w:tcW w:w="912" w:type="dxa"/>
            <w:vAlign w:val="center"/>
          </w:tcPr>
          <w:p w14:paraId="25D5D5FD" w14:textId="3AF88E8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177F16F7" w14:textId="571D3AB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30</w:t>
            </w:r>
          </w:p>
        </w:tc>
      </w:tr>
      <w:tr w:rsidR="008C3A76" w:rsidRPr="008C3A76" w14:paraId="4A6E8F30" w14:textId="77777777" w:rsidTr="003A2FC4">
        <w:tc>
          <w:tcPr>
            <w:tcW w:w="830" w:type="dxa"/>
            <w:vAlign w:val="center"/>
          </w:tcPr>
          <w:p w14:paraId="6AB33E6D"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96ED983" w14:textId="31E8D9C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nạp điện cực tham chiếu</w:t>
            </w:r>
          </w:p>
        </w:tc>
        <w:tc>
          <w:tcPr>
            <w:tcW w:w="4729" w:type="dxa"/>
            <w:vAlign w:val="center"/>
          </w:tcPr>
          <w:p w14:paraId="2C9B6D21" w14:textId="6E4A54A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Sử dụng các điện cực sodium, potassium, chloride và lithium để cụ thể cho mỗi ion trong mẫu.  </w:t>
            </w:r>
            <w:r w:rsidRPr="008C3A76">
              <w:rPr>
                <w:rFonts w:ascii="Times New Roman" w:hAnsi="Times New Roman" w:cs="Times New Roman"/>
                <w:sz w:val="24"/>
                <w:szCs w:val="24"/>
              </w:rPr>
              <w:br/>
              <w:t>Thành phần</w:t>
            </w:r>
            <w:r w:rsidRPr="008C3A76">
              <w:rPr>
                <w:rFonts w:ascii="Times New Roman" w:hAnsi="Times New Roman" w:cs="Times New Roman"/>
                <w:sz w:val="24"/>
                <w:szCs w:val="24"/>
              </w:rPr>
              <w:br/>
              <w:t>Chất đệm &lt; 0.5%</w:t>
            </w:r>
            <w:r w:rsidRPr="008C3A76">
              <w:rPr>
                <w:rFonts w:ascii="Times New Roman" w:hAnsi="Times New Roman" w:cs="Times New Roman"/>
                <w:sz w:val="24"/>
                <w:szCs w:val="24"/>
              </w:rPr>
              <w:br/>
              <w:t>Muối vô cơ    &lt; 6.0%</w:t>
            </w:r>
          </w:p>
        </w:tc>
        <w:tc>
          <w:tcPr>
            <w:tcW w:w="912" w:type="dxa"/>
            <w:vAlign w:val="center"/>
          </w:tcPr>
          <w:p w14:paraId="61B64C40" w14:textId="20AC961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998151C" w14:textId="14EB0CA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30</w:t>
            </w:r>
          </w:p>
        </w:tc>
      </w:tr>
      <w:tr w:rsidR="008C3A76" w:rsidRPr="008C3A76" w14:paraId="2508FB4A" w14:textId="77777777" w:rsidTr="003A2FC4">
        <w:trPr>
          <w:trHeight w:val="1770"/>
        </w:trPr>
        <w:tc>
          <w:tcPr>
            <w:tcW w:w="830" w:type="dxa"/>
            <w:vAlign w:val="center"/>
          </w:tcPr>
          <w:p w14:paraId="77AA1124" w14:textId="41F4B153"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52608BB0" w14:textId="2EC2676B"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Hóa chất, vật tư dùng cho sinh hóa  AU480 - Hãng sản xuất: Beckman Coulter Ireland Inc., Ai-len</w:t>
            </w:r>
          </w:p>
        </w:tc>
        <w:tc>
          <w:tcPr>
            <w:tcW w:w="4729" w:type="dxa"/>
            <w:vAlign w:val="center"/>
          </w:tcPr>
          <w:p w14:paraId="5CDBB148" w14:textId="3F71E0B5"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732D08E5" w14:textId="0EC65314"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21BB2F0E" w14:textId="696DD924"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47A78229" w14:textId="77777777" w:rsidTr="003A2FC4">
        <w:tc>
          <w:tcPr>
            <w:tcW w:w="830" w:type="dxa"/>
            <w:vAlign w:val="center"/>
          </w:tcPr>
          <w:p w14:paraId="458B7B28"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3008892" w14:textId="55B1C3E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ly giải hồng cầu dùng cho xét nghiệm HbA1c</w:t>
            </w:r>
          </w:p>
        </w:tc>
        <w:tc>
          <w:tcPr>
            <w:tcW w:w="4729" w:type="dxa"/>
            <w:vAlign w:val="center"/>
          </w:tcPr>
          <w:p w14:paraId="1684171E" w14:textId="65DAD5E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Tetradeoyltrimethylammonium bromid 9000 g/L</w:t>
            </w:r>
          </w:p>
        </w:tc>
        <w:tc>
          <w:tcPr>
            <w:tcW w:w="912" w:type="dxa"/>
            <w:vAlign w:val="center"/>
          </w:tcPr>
          <w:p w14:paraId="647797B6" w14:textId="16FFCFC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B041BB3" w14:textId="238B556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4BFC0495" w14:textId="77777777" w:rsidTr="003A2FC4">
        <w:tc>
          <w:tcPr>
            <w:tcW w:w="830" w:type="dxa"/>
            <w:vAlign w:val="center"/>
          </w:tcPr>
          <w:p w14:paraId="7E6A86D1"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7C2F9FC" w14:textId="3008308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rửa</w:t>
            </w:r>
          </w:p>
        </w:tc>
        <w:tc>
          <w:tcPr>
            <w:tcW w:w="4729" w:type="dxa"/>
            <w:vAlign w:val="center"/>
          </w:tcPr>
          <w:p w14:paraId="6DFD0E56" w14:textId="4726C629"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hypochlorite</w:t>
            </w:r>
          </w:p>
        </w:tc>
        <w:tc>
          <w:tcPr>
            <w:tcW w:w="912" w:type="dxa"/>
            <w:vAlign w:val="center"/>
          </w:tcPr>
          <w:p w14:paraId="201BF89F" w14:textId="787FCFB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C1DBD82" w14:textId="678568E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w:t>
            </w:r>
            <w:r w:rsidR="003A2FC4">
              <w:rPr>
                <w:rFonts w:ascii="Times New Roman" w:hAnsi="Times New Roman" w:cs="Times New Roman"/>
                <w:sz w:val="24"/>
                <w:szCs w:val="24"/>
              </w:rPr>
              <w:t>.</w:t>
            </w:r>
            <w:r w:rsidRPr="008C3A76">
              <w:rPr>
                <w:rFonts w:ascii="Times New Roman" w:hAnsi="Times New Roman" w:cs="Times New Roman"/>
                <w:sz w:val="24"/>
                <w:szCs w:val="24"/>
              </w:rPr>
              <w:t>700</w:t>
            </w:r>
          </w:p>
        </w:tc>
      </w:tr>
      <w:tr w:rsidR="008C3A76" w:rsidRPr="008C3A76" w14:paraId="3AAB4E42" w14:textId="77777777" w:rsidTr="003A2FC4">
        <w:tc>
          <w:tcPr>
            <w:tcW w:w="830" w:type="dxa"/>
            <w:vAlign w:val="center"/>
          </w:tcPr>
          <w:p w14:paraId="23CB7553"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F60C898" w14:textId="3FC0194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Huyết thanh hiệu chuẩn</w:t>
            </w:r>
          </w:p>
        </w:tc>
        <w:tc>
          <w:tcPr>
            <w:tcW w:w="4729" w:type="dxa"/>
            <w:vAlign w:val="center"/>
          </w:tcPr>
          <w:p w14:paraId="4EFC4815" w14:textId="7D9FB0A8"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Huyết thanh người có hóa chất phụ gia và enzym thích hợp từ người, động vật và thực vật.</w:t>
            </w:r>
          </w:p>
        </w:tc>
        <w:tc>
          <w:tcPr>
            <w:tcW w:w="912" w:type="dxa"/>
            <w:vAlign w:val="center"/>
          </w:tcPr>
          <w:p w14:paraId="3F6637CD" w14:textId="79E4F91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4F779C12" w14:textId="3F63AD9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50</w:t>
            </w:r>
          </w:p>
        </w:tc>
      </w:tr>
      <w:tr w:rsidR="008C3A76" w:rsidRPr="008C3A76" w14:paraId="55C490E1" w14:textId="77777777" w:rsidTr="003A2FC4">
        <w:tc>
          <w:tcPr>
            <w:tcW w:w="830" w:type="dxa"/>
            <w:vAlign w:val="center"/>
          </w:tcPr>
          <w:p w14:paraId="0D76104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55A11E3" w14:textId="086AFCB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HbA1c</w:t>
            </w:r>
          </w:p>
        </w:tc>
        <w:tc>
          <w:tcPr>
            <w:tcW w:w="4729" w:type="dxa"/>
            <w:vAlign w:val="center"/>
          </w:tcPr>
          <w:p w14:paraId="6B6CF280" w14:textId="7EDF811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Gồm chất hiệu chuẩn đi kèm hóa chất; dải đo 4-15%. Thành phần bao gồm: Chất chuẩn HbA1c: Hemolysate (người và cừu) ; 0.9 % tetradecyltrimethylammonium bromide;  Hba1c R1: Kháng thể (cừu) kháng HbA1c người ≥0.5 mg/mL; Hba1c R2: HbA1c Polyhapten ≥ 8 μg/mL;  Lọ Hemoglobin toàn phần R1: Phosphate Buffer (pH 7.4 )0.02 mol/L;</w:t>
            </w:r>
          </w:p>
        </w:tc>
        <w:tc>
          <w:tcPr>
            <w:tcW w:w="912" w:type="dxa"/>
            <w:vAlign w:val="center"/>
          </w:tcPr>
          <w:p w14:paraId="4DA00BD0" w14:textId="5BADD0F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FF21962" w14:textId="2A28651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676</w:t>
            </w:r>
          </w:p>
        </w:tc>
      </w:tr>
      <w:tr w:rsidR="008C3A76" w:rsidRPr="008C3A76" w14:paraId="207A8D23" w14:textId="77777777" w:rsidTr="003A2FC4">
        <w:tc>
          <w:tcPr>
            <w:tcW w:w="830" w:type="dxa"/>
            <w:vAlign w:val="center"/>
          </w:tcPr>
          <w:p w14:paraId="4511786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A43D8FC" w14:textId="029AA9A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kiểm chứng cho xét nghiệm HbA1c</w:t>
            </w:r>
          </w:p>
        </w:tc>
        <w:tc>
          <w:tcPr>
            <w:tcW w:w="4729" w:type="dxa"/>
            <w:vAlign w:val="center"/>
          </w:tcPr>
          <w:p w14:paraId="27E81AC8" w14:textId="07009CB7"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Máu người</w:t>
            </w:r>
          </w:p>
        </w:tc>
        <w:tc>
          <w:tcPr>
            <w:tcW w:w="912" w:type="dxa"/>
            <w:vAlign w:val="center"/>
          </w:tcPr>
          <w:p w14:paraId="0E583F54" w14:textId="45470B3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A8236BB" w14:textId="10038E7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8</w:t>
            </w:r>
          </w:p>
        </w:tc>
      </w:tr>
      <w:tr w:rsidR="008C3A76" w:rsidRPr="008C3A76" w14:paraId="36210371" w14:textId="77777777" w:rsidTr="003A2FC4">
        <w:tc>
          <w:tcPr>
            <w:tcW w:w="830" w:type="dxa"/>
            <w:vAlign w:val="center"/>
          </w:tcPr>
          <w:p w14:paraId="792D7CC3"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11834B5" w14:textId="10319FB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để định lượng nồng độ Albumin trong nước tiểu/dịch não tủy</w:t>
            </w:r>
          </w:p>
        </w:tc>
        <w:tc>
          <w:tcPr>
            <w:tcW w:w="4729" w:type="dxa"/>
            <w:vAlign w:val="center"/>
          </w:tcPr>
          <w:p w14:paraId="78AAE4EF" w14:textId="081C8D93"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nước tiểu 7–450 mg/L, CSF 10–450 mg/L; ). Nồng độ cuối cùng của các chất phản ứng là Đệm Phosphate 18mMol/L; Kháng thể kháng albumin dê dao động, Polyethylen Glycol 8000 3.6%</w:t>
            </w:r>
          </w:p>
        </w:tc>
        <w:tc>
          <w:tcPr>
            <w:tcW w:w="912" w:type="dxa"/>
            <w:vAlign w:val="center"/>
          </w:tcPr>
          <w:p w14:paraId="4F1D9537" w14:textId="445BEB5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3CF24A81" w14:textId="4163AE9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296</w:t>
            </w:r>
          </w:p>
        </w:tc>
      </w:tr>
      <w:tr w:rsidR="008C3A76" w:rsidRPr="008C3A76" w14:paraId="052943A3" w14:textId="77777777" w:rsidTr="003A2FC4">
        <w:tc>
          <w:tcPr>
            <w:tcW w:w="830" w:type="dxa"/>
            <w:vAlign w:val="center"/>
          </w:tcPr>
          <w:p w14:paraId="655B4017"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8B68E4A" w14:textId="4FF7FEE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hiệu chuẩn cho xét nghiệm Albumin trong nước tiểu</w:t>
            </w:r>
          </w:p>
        </w:tc>
        <w:tc>
          <w:tcPr>
            <w:tcW w:w="4729" w:type="dxa"/>
            <w:vAlign w:val="center"/>
          </w:tcPr>
          <w:p w14:paraId="0E7DA838" w14:textId="699C29A8"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bao gồm: Albumin người và Natri azide &lt; 0.1 % (w/w)</w:t>
            </w:r>
          </w:p>
        </w:tc>
        <w:tc>
          <w:tcPr>
            <w:tcW w:w="912" w:type="dxa"/>
            <w:vAlign w:val="center"/>
          </w:tcPr>
          <w:p w14:paraId="05AB1F39" w14:textId="6A47D5B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10D98E00" w14:textId="147D52D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10</w:t>
            </w:r>
          </w:p>
        </w:tc>
      </w:tr>
      <w:tr w:rsidR="008C3A76" w:rsidRPr="008C3A76" w14:paraId="1D6D02B2" w14:textId="77777777" w:rsidTr="003A2FC4">
        <w:tc>
          <w:tcPr>
            <w:tcW w:w="830" w:type="dxa"/>
            <w:vAlign w:val="center"/>
          </w:tcPr>
          <w:p w14:paraId="14F43C6A"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8BE61D5" w14:textId="75C9784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Màng bơm chân không</w:t>
            </w:r>
          </w:p>
        </w:tc>
        <w:tc>
          <w:tcPr>
            <w:tcW w:w="4729" w:type="dxa"/>
            <w:vAlign w:val="center"/>
          </w:tcPr>
          <w:p w14:paraId="3ABC127A" w14:textId="381E1C3A"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Vật tư thay thế cho máy xét nghiệm sinh hoá</w:t>
            </w:r>
          </w:p>
        </w:tc>
        <w:tc>
          <w:tcPr>
            <w:tcW w:w="912" w:type="dxa"/>
            <w:vAlign w:val="center"/>
          </w:tcPr>
          <w:p w14:paraId="5C1DB3F3" w14:textId="5092D40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7A8D651D" w14:textId="09417B8B"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1</w:t>
            </w:r>
          </w:p>
        </w:tc>
      </w:tr>
      <w:tr w:rsidR="008C3A76" w:rsidRPr="008C3A76" w14:paraId="38EBAD57" w14:textId="77777777" w:rsidTr="003A2FC4">
        <w:tc>
          <w:tcPr>
            <w:tcW w:w="830" w:type="dxa"/>
            <w:vAlign w:val="center"/>
          </w:tcPr>
          <w:p w14:paraId="4D1B89D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482D8B7" w14:textId="79B35DA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kiểm chứng cho các xét nghiệm sinh hóa thường quy mức 1.</w:t>
            </w:r>
          </w:p>
        </w:tc>
        <w:tc>
          <w:tcPr>
            <w:tcW w:w="4729" w:type="dxa"/>
            <w:vAlign w:val="center"/>
          </w:tcPr>
          <w:p w14:paraId="1AC0AA64" w14:textId="0F2DB49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bao gồm: Huyết thanh người dạng đông khô chứa hóa chất phụ gia và các enzyme thích hợp có nguồn gốc con người và động vật.</w:t>
            </w:r>
          </w:p>
        </w:tc>
        <w:tc>
          <w:tcPr>
            <w:tcW w:w="912" w:type="dxa"/>
            <w:vAlign w:val="center"/>
          </w:tcPr>
          <w:p w14:paraId="6C5583DC" w14:textId="4A22367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7B07E58" w14:textId="540424B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30</w:t>
            </w:r>
          </w:p>
        </w:tc>
      </w:tr>
      <w:tr w:rsidR="008C3A76" w:rsidRPr="008C3A76" w14:paraId="33DEB2F1" w14:textId="77777777" w:rsidTr="003A2FC4">
        <w:tc>
          <w:tcPr>
            <w:tcW w:w="830" w:type="dxa"/>
            <w:vAlign w:val="center"/>
          </w:tcPr>
          <w:p w14:paraId="37B9E2A3"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1385716" w14:textId="67EEDE5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 xml:space="preserve">Chất kiểm chứng cho các xét nghiệm </w:t>
            </w:r>
            <w:r w:rsidRPr="008C3A76">
              <w:rPr>
                <w:rFonts w:ascii="Times New Roman" w:hAnsi="Times New Roman" w:cs="Times New Roman"/>
                <w:sz w:val="24"/>
                <w:szCs w:val="24"/>
              </w:rPr>
              <w:lastRenderedPageBreak/>
              <w:t>sinh hóa thường quy mức 2</w:t>
            </w:r>
          </w:p>
        </w:tc>
        <w:tc>
          <w:tcPr>
            <w:tcW w:w="4729" w:type="dxa"/>
            <w:vAlign w:val="center"/>
          </w:tcPr>
          <w:p w14:paraId="1971D8F6" w14:textId="5857D76D"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lastRenderedPageBreak/>
              <w:t xml:space="preserve">Thành phần: Huyết thanh người đông khô có hóa chất phụ gia và enzym thích hợp có nguồn </w:t>
            </w:r>
            <w:r w:rsidRPr="008C3A76">
              <w:rPr>
                <w:rFonts w:ascii="Times New Roman" w:hAnsi="Times New Roman" w:cs="Times New Roman"/>
                <w:sz w:val="24"/>
                <w:szCs w:val="24"/>
              </w:rPr>
              <w:lastRenderedPageBreak/>
              <w:t>gốc từ người và động vật.</w:t>
            </w:r>
          </w:p>
        </w:tc>
        <w:tc>
          <w:tcPr>
            <w:tcW w:w="912" w:type="dxa"/>
            <w:vAlign w:val="center"/>
          </w:tcPr>
          <w:p w14:paraId="3F9D137C" w14:textId="6A3EF28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lastRenderedPageBreak/>
              <w:t>ml</w:t>
            </w:r>
          </w:p>
        </w:tc>
        <w:tc>
          <w:tcPr>
            <w:tcW w:w="1178" w:type="dxa"/>
            <w:vAlign w:val="center"/>
          </w:tcPr>
          <w:p w14:paraId="080145C8" w14:textId="506F417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30</w:t>
            </w:r>
          </w:p>
        </w:tc>
      </w:tr>
      <w:tr w:rsidR="008C3A76" w:rsidRPr="008C3A76" w14:paraId="21E0528B" w14:textId="77777777" w:rsidTr="003A2FC4">
        <w:tc>
          <w:tcPr>
            <w:tcW w:w="830" w:type="dxa"/>
            <w:vAlign w:val="center"/>
          </w:tcPr>
          <w:p w14:paraId="329B07A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0810DDA" w14:textId="55FDFF3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kiểm chứng cho xét nghiệm HDL/LDL-Cholesterol</w:t>
            </w:r>
          </w:p>
        </w:tc>
        <w:tc>
          <w:tcPr>
            <w:tcW w:w="4729" w:type="dxa"/>
            <w:vAlign w:val="center"/>
          </w:tcPr>
          <w:p w14:paraId="71FD0D8E" w14:textId="44F6FB95"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Huyết thanh người dạng đông khô có chứa HDL-Cholessterol và LDL-Cholesterol (người)</w:t>
            </w:r>
          </w:p>
        </w:tc>
        <w:tc>
          <w:tcPr>
            <w:tcW w:w="912" w:type="dxa"/>
            <w:vAlign w:val="center"/>
          </w:tcPr>
          <w:p w14:paraId="13FDE49F" w14:textId="71462EB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E38534C" w14:textId="36841DB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30</w:t>
            </w:r>
          </w:p>
        </w:tc>
      </w:tr>
      <w:tr w:rsidR="008C3A76" w:rsidRPr="008C3A76" w14:paraId="1F073172" w14:textId="77777777" w:rsidTr="003A2FC4">
        <w:tc>
          <w:tcPr>
            <w:tcW w:w="830" w:type="dxa"/>
            <w:vAlign w:val="center"/>
          </w:tcPr>
          <w:p w14:paraId="5AF33EA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0B72CF6" w14:textId="37B5E19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HDL</w:t>
            </w:r>
          </w:p>
        </w:tc>
        <w:tc>
          <w:tcPr>
            <w:tcW w:w="4729" w:type="dxa"/>
            <w:vAlign w:val="center"/>
          </w:tcPr>
          <w:p w14:paraId="4E44BE38" w14:textId="0102738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phần:Huyết thanh người dạng bột đông khô chứa HDL-Cholesterol (người).</w:t>
            </w:r>
          </w:p>
        </w:tc>
        <w:tc>
          <w:tcPr>
            <w:tcW w:w="912" w:type="dxa"/>
            <w:vAlign w:val="center"/>
          </w:tcPr>
          <w:p w14:paraId="3E4256EA" w14:textId="5A70B345"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ml</w:t>
            </w:r>
          </w:p>
        </w:tc>
        <w:tc>
          <w:tcPr>
            <w:tcW w:w="1178" w:type="dxa"/>
            <w:vAlign w:val="center"/>
          </w:tcPr>
          <w:p w14:paraId="120D306B" w14:textId="4817BA8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12</w:t>
            </w:r>
          </w:p>
        </w:tc>
      </w:tr>
      <w:tr w:rsidR="008C3A76" w:rsidRPr="008C3A76" w14:paraId="2CED35DA" w14:textId="77777777" w:rsidTr="003A2FC4">
        <w:tc>
          <w:tcPr>
            <w:tcW w:w="830" w:type="dxa"/>
            <w:vAlign w:val="center"/>
          </w:tcPr>
          <w:p w14:paraId="4EB213EC"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0B33115" w14:textId="2B3C647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LDL</w:t>
            </w:r>
          </w:p>
        </w:tc>
        <w:tc>
          <w:tcPr>
            <w:tcW w:w="4729" w:type="dxa"/>
            <w:vAlign w:val="center"/>
          </w:tcPr>
          <w:p w14:paraId="156EBF22" w14:textId="27A158E3"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phần:Huyết thanh người dạng bột đông khô chứa LDL-Cholesterol (người).</w:t>
            </w:r>
          </w:p>
        </w:tc>
        <w:tc>
          <w:tcPr>
            <w:tcW w:w="912" w:type="dxa"/>
            <w:vAlign w:val="center"/>
          </w:tcPr>
          <w:p w14:paraId="54A74049" w14:textId="4E49FE9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F5A0E8E" w14:textId="474E590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6</w:t>
            </w:r>
          </w:p>
        </w:tc>
      </w:tr>
      <w:tr w:rsidR="008C3A76" w:rsidRPr="008C3A76" w14:paraId="7744FCD2" w14:textId="77777777" w:rsidTr="003A2FC4">
        <w:tc>
          <w:tcPr>
            <w:tcW w:w="830" w:type="dxa"/>
            <w:vAlign w:val="center"/>
          </w:tcPr>
          <w:p w14:paraId="1701A1EF"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4AE0F2A" w14:textId="66E7B8F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kiểm chuẩn huyết thanh người dạng lỏng mức 1</w:t>
            </w:r>
          </w:p>
        </w:tc>
        <w:tc>
          <w:tcPr>
            <w:tcW w:w="4729" w:type="dxa"/>
            <w:vAlign w:val="center"/>
          </w:tcPr>
          <w:p w14:paraId="148880B9" w14:textId="26F02480"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huyết thanh người, α-1 acidglycoprotein, Ferritin,α-1 antitrypsin, Haptoglobin, Anti-Streptolysin O, Immunoglobulin A, β-2 microglobulin, Immunoglobulin G, Ceruloplasmin, Immunoglobulin M, Complement 3, Prealbumin, Complement 4, Rheumatoid Factor, C-reactive protein, Transferrin</w:t>
            </w:r>
          </w:p>
        </w:tc>
        <w:tc>
          <w:tcPr>
            <w:tcW w:w="912" w:type="dxa"/>
            <w:vAlign w:val="center"/>
          </w:tcPr>
          <w:p w14:paraId="53BEF11A" w14:textId="6D77E50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F345F9D" w14:textId="5447079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w:t>
            </w:r>
          </w:p>
        </w:tc>
      </w:tr>
      <w:tr w:rsidR="008C3A76" w:rsidRPr="008C3A76" w14:paraId="793EE8C2" w14:textId="77777777" w:rsidTr="003A2FC4">
        <w:tc>
          <w:tcPr>
            <w:tcW w:w="830" w:type="dxa"/>
            <w:vAlign w:val="center"/>
          </w:tcPr>
          <w:p w14:paraId="5E16B98F"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8D99704" w14:textId="49FFB2B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kiểm chuẩn huyết thanh người dạng lỏng mức 2</w:t>
            </w:r>
          </w:p>
        </w:tc>
        <w:tc>
          <w:tcPr>
            <w:tcW w:w="4729" w:type="dxa"/>
            <w:vAlign w:val="center"/>
          </w:tcPr>
          <w:p w14:paraId="3E8335CA" w14:textId="435F62F5"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huyết thanh người, α-1 acidglycoprotein, Ferritin,α-1 antitrypsin, Haptoglobin, Anti-Streptolysin O, Immunoglobulin A, β-2 microglobulin, Immunoglobulin G, Ceruloplasmin, Immunoglobulin M, Complement 3, Prealbumin, Complement 4, Rheumatoid Factor, C-reactive protein, Transferrin</w:t>
            </w:r>
          </w:p>
        </w:tc>
        <w:tc>
          <w:tcPr>
            <w:tcW w:w="912" w:type="dxa"/>
            <w:vAlign w:val="center"/>
          </w:tcPr>
          <w:p w14:paraId="4AB36F35" w14:textId="4698B47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0BE2283" w14:textId="1ED1A5A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w:t>
            </w:r>
          </w:p>
        </w:tc>
      </w:tr>
      <w:tr w:rsidR="008C3A76" w:rsidRPr="008C3A76" w14:paraId="043F5311" w14:textId="77777777" w:rsidTr="003A2FC4">
        <w:tc>
          <w:tcPr>
            <w:tcW w:w="830" w:type="dxa"/>
            <w:vAlign w:val="center"/>
          </w:tcPr>
          <w:p w14:paraId="0AEDDD4F"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24FCB61" w14:textId="7F452E2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kiểm chuẩn huyết thanh người dạng lỏng mức 3</w:t>
            </w:r>
          </w:p>
        </w:tc>
        <w:tc>
          <w:tcPr>
            <w:tcW w:w="4729" w:type="dxa"/>
            <w:vAlign w:val="center"/>
          </w:tcPr>
          <w:p w14:paraId="2A3A4479" w14:textId="222D8AB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huyết thanh người, α-1 acidglycoprotein, Ferritin, α-1 antitrypsin, Haptoglobin, Anti-Streptolysin O, Immunoglobulin A, β-2 microglobulin, Immunoglobulin G, Ceruloplasmin, Immunoglobulin M, Complement 3, Prealbumin, Complement 4, Rheumatoid Factor, C-reactive protein, Transferrin</w:t>
            </w:r>
          </w:p>
        </w:tc>
        <w:tc>
          <w:tcPr>
            <w:tcW w:w="912" w:type="dxa"/>
            <w:vAlign w:val="center"/>
          </w:tcPr>
          <w:p w14:paraId="18618F94" w14:textId="778C9A6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1CDEE63" w14:textId="3758721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w:t>
            </w:r>
          </w:p>
        </w:tc>
      </w:tr>
      <w:tr w:rsidR="008C3A76" w:rsidRPr="008C3A76" w14:paraId="50D6A618" w14:textId="77777777" w:rsidTr="003A2FC4">
        <w:tc>
          <w:tcPr>
            <w:tcW w:w="830" w:type="dxa"/>
            <w:vAlign w:val="center"/>
          </w:tcPr>
          <w:p w14:paraId="7CCCD65F"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948F804" w14:textId="33EBF6F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Bộ hiệu chuẩn cho xét nghiệm CRP thường.</w:t>
            </w:r>
          </w:p>
        </w:tc>
        <w:tc>
          <w:tcPr>
            <w:tcW w:w="4729" w:type="dxa"/>
            <w:vAlign w:val="center"/>
          </w:tcPr>
          <w:p w14:paraId="5F5F94E2" w14:textId="59261503"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Chất nền huyết thanh người dạng lỏng có chứa các lượng khác nhau của CRP người</w:t>
            </w:r>
          </w:p>
        </w:tc>
        <w:tc>
          <w:tcPr>
            <w:tcW w:w="912" w:type="dxa"/>
            <w:vAlign w:val="center"/>
          </w:tcPr>
          <w:p w14:paraId="70DF7D5D" w14:textId="31AE7E5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48D93BC4" w14:textId="4201D80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w:t>
            </w:r>
          </w:p>
        </w:tc>
      </w:tr>
      <w:tr w:rsidR="008C3A76" w:rsidRPr="008C3A76" w14:paraId="4C656EDD" w14:textId="77777777" w:rsidTr="003A2FC4">
        <w:tc>
          <w:tcPr>
            <w:tcW w:w="830" w:type="dxa"/>
            <w:vAlign w:val="center"/>
          </w:tcPr>
          <w:p w14:paraId="513E5FA8"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0E8981B" w14:textId="50B4F4E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Bộ hiệu chuẩn cho xét nghiệm CRP độ nhạy cao.</w:t>
            </w:r>
          </w:p>
        </w:tc>
        <w:tc>
          <w:tcPr>
            <w:tcW w:w="4729" w:type="dxa"/>
            <w:vAlign w:val="center"/>
          </w:tcPr>
          <w:p w14:paraId="5620291C" w14:textId="3A0501E0"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Chất nền huyết thanh người dạng lỏng có chứa các lượng khác nhau của CRP người</w:t>
            </w:r>
          </w:p>
        </w:tc>
        <w:tc>
          <w:tcPr>
            <w:tcW w:w="912" w:type="dxa"/>
            <w:vAlign w:val="center"/>
          </w:tcPr>
          <w:p w14:paraId="2AD60731" w14:textId="5C37066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FDEAB7B" w14:textId="6F9FCE1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w:t>
            </w:r>
          </w:p>
        </w:tc>
      </w:tr>
      <w:tr w:rsidR="008C3A76" w:rsidRPr="008C3A76" w14:paraId="17632D44" w14:textId="77777777" w:rsidTr="003A2FC4">
        <w:tc>
          <w:tcPr>
            <w:tcW w:w="830" w:type="dxa"/>
            <w:vAlign w:val="center"/>
          </w:tcPr>
          <w:p w14:paraId="799E287C"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3842438" w14:textId="1DAE659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rửa hệ thống.</w:t>
            </w:r>
          </w:p>
        </w:tc>
        <w:tc>
          <w:tcPr>
            <w:tcW w:w="4729" w:type="dxa"/>
            <w:vAlign w:val="center"/>
          </w:tcPr>
          <w:p w14:paraId="3F6E45E5" w14:textId="7736E89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bao gồm: Baypur CX 100; Sodium Hydroxide 1 - 2%; Genapol X080 1 - 2%; Sulfonic acids, C14-17-sec-alkane, muối natri 1 - 5%</w:t>
            </w:r>
          </w:p>
        </w:tc>
        <w:tc>
          <w:tcPr>
            <w:tcW w:w="912" w:type="dxa"/>
            <w:vAlign w:val="center"/>
          </w:tcPr>
          <w:p w14:paraId="047C3BF6" w14:textId="745791C1"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ml</w:t>
            </w:r>
          </w:p>
        </w:tc>
        <w:tc>
          <w:tcPr>
            <w:tcW w:w="1178" w:type="dxa"/>
            <w:vAlign w:val="center"/>
          </w:tcPr>
          <w:p w14:paraId="2D14F0B5" w14:textId="0C0AE0D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40</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100477E7" w14:textId="77777777" w:rsidTr="003A2FC4">
        <w:tc>
          <w:tcPr>
            <w:tcW w:w="830" w:type="dxa"/>
            <w:vAlign w:val="center"/>
          </w:tcPr>
          <w:p w14:paraId="1910F042"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9DDD89D" w14:textId="61741B3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 xml:space="preserve">Chất hiệu chuẩn cho xét nghiệm </w:t>
            </w:r>
            <w:r w:rsidRPr="008C3A76">
              <w:rPr>
                <w:rFonts w:ascii="Times New Roman" w:hAnsi="Times New Roman" w:cs="Times New Roman"/>
                <w:sz w:val="24"/>
                <w:szCs w:val="24"/>
              </w:rPr>
              <w:lastRenderedPageBreak/>
              <w:t>CK-MB.</w:t>
            </w:r>
          </w:p>
        </w:tc>
        <w:tc>
          <w:tcPr>
            <w:tcW w:w="4729" w:type="dxa"/>
            <w:vAlign w:val="center"/>
          </w:tcPr>
          <w:p w14:paraId="0ECBC133" w14:textId="037D8981"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lastRenderedPageBreak/>
              <w:t>Thành phần: Huyết thanh người đông khô chứa creatine kinase-MB isoenzyme</w:t>
            </w:r>
          </w:p>
        </w:tc>
        <w:tc>
          <w:tcPr>
            <w:tcW w:w="912" w:type="dxa"/>
            <w:vAlign w:val="center"/>
          </w:tcPr>
          <w:p w14:paraId="39BF83EA" w14:textId="5A126F3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3347F4E" w14:textId="0366E63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p>
        </w:tc>
      </w:tr>
      <w:tr w:rsidR="008C3A76" w:rsidRPr="008C3A76" w14:paraId="3D782A72" w14:textId="77777777" w:rsidTr="003A2FC4">
        <w:tc>
          <w:tcPr>
            <w:tcW w:w="830" w:type="dxa"/>
            <w:vAlign w:val="center"/>
          </w:tcPr>
          <w:p w14:paraId="3CAB183F"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ACE1084" w14:textId="5442853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kiểm chuẩn mức 1 cho xét nghiệm CK-MB.</w:t>
            </w:r>
          </w:p>
        </w:tc>
        <w:tc>
          <w:tcPr>
            <w:tcW w:w="4729" w:type="dxa"/>
            <w:vAlign w:val="center"/>
          </w:tcPr>
          <w:p w14:paraId="1E5C5373" w14:textId="0BDD205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Huyết thanh người đông khô chứa creatine kinase-MB isoenzyme.</w:t>
            </w:r>
          </w:p>
        </w:tc>
        <w:tc>
          <w:tcPr>
            <w:tcW w:w="912" w:type="dxa"/>
            <w:vAlign w:val="center"/>
          </w:tcPr>
          <w:p w14:paraId="56FA1ECB" w14:textId="31747CD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47C3E8B" w14:textId="5E547FA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w:t>
            </w:r>
          </w:p>
        </w:tc>
      </w:tr>
      <w:tr w:rsidR="008C3A76" w:rsidRPr="008C3A76" w14:paraId="4EA34708" w14:textId="77777777" w:rsidTr="003A2FC4">
        <w:tc>
          <w:tcPr>
            <w:tcW w:w="830" w:type="dxa"/>
            <w:vAlign w:val="center"/>
          </w:tcPr>
          <w:p w14:paraId="63F269ED"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5D682A3" w14:textId="6D99D61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kiểm chuẩn mức 2 cho xét nghiệm CK-MB.</w:t>
            </w:r>
          </w:p>
        </w:tc>
        <w:tc>
          <w:tcPr>
            <w:tcW w:w="4729" w:type="dxa"/>
            <w:vAlign w:val="center"/>
          </w:tcPr>
          <w:p w14:paraId="715E8360" w14:textId="4BF73D4E"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phần:Huyết thanh người đông khô chứa creatine kinase-MB isoenzyme.</w:t>
            </w:r>
          </w:p>
        </w:tc>
        <w:tc>
          <w:tcPr>
            <w:tcW w:w="912" w:type="dxa"/>
            <w:vAlign w:val="center"/>
          </w:tcPr>
          <w:p w14:paraId="51E2E3BF" w14:textId="4A95950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848098E" w14:textId="38D8CC3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w:t>
            </w:r>
          </w:p>
        </w:tc>
      </w:tr>
      <w:tr w:rsidR="008C3A76" w:rsidRPr="008C3A76" w14:paraId="615E5A48" w14:textId="77777777" w:rsidTr="003A2FC4">
        <w:tc>
          <w:tcPr>
            <w:tcW w:w="830" w:type="dxa"/>
            <w:vAlign w:val="center"/>
          </w:tcPr>
          <w:p w14:paraId="78A3D30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FE3508A" w14:textId="0A7C48C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GGT</w:t>
            </w:r>
          </w:p>
        </w:tc>
        <w:tc>
          <w:tcPr>
            <w:tcW w:w="4729" w:type="dxa"/>
            <w:vAlign w:val="center"/>
          </w:tcPr>
          <w:p w14:paraId="0E95A35D" w14:textId="2EE69E0F"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5-1200 U/L ;. Thành phần: Glycylglycine pH 7,7 (37°C) 150 mmol/L;L-γ-glutamyl-3-carboxy-4-nitroanilide 6 mmol/L</w:t>
            </w:r>
          </w:p>
        </w:tc>
        <w:tc>
          <w:tcPr>
            <w:tcW w:w="912" w:type="dxa"/>
            <w:vAlign w:val="center"/>
          </w:tcPr>
          <w:p w14:paraId="1DA8E979" w14:textId="252769E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41193C1" w14:textId="05C9930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576</w:t>
            </w:r>
          </w:p>
        </w:tc>
      </w:tr>
      <w:tr w:rsidR="008C3A76" w:rsidRPr="008C3A76" w14:paraId="6FFC6296" w14:textId="77777777" w:rsidTr="003A2FC4">
        <w:tc>
          <w:tcPr>
            <w:tcW w:w="830" w:type="dxa"/>
            <w:vAlign w:val="center"/>
          </w:tcPr>
          <w:p w14:paraId="7BDFDAF7"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5E03B54" w14:textId="77F19AA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Albumin</w:t>
            </w:r>
          </w:p>
        </w:tc>
        <w:tc>
          <w:tcPr>
            <w:tcW w:w="4729" w:type="dxa"/>
            <w:vAlign w:val="center"/>
          </w:tcPr>
          <w:p w14:paraId="1650DA43" w14:textId="334E6A3E"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15-60 g/L ; Thành phần: Succinate buffer (pH 4.2) 100 mmol/L; Bromocresol green 0,2 mmol/L;</w:t>
            </w:r>
          </w:p>
        </w:tc>
        <w:tc>
          <w:tcPr>
            <w:tcW w:w="912" w:type="dxa"/>
            <w:vAlign w:val="center"/>
          </w:tcPr>
          <w:p w14:paraId="36D20087" w14:textId="7DB2F69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316AF9C2" w14:textId="3058B62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464</w:t>
            </w:r>
          </w:p>
        </w:tc>
      </w:tr>
      <w:tr w:rsidR="008C3A76" w:rsidRPr="008C3A76" w14:paraId="517380C6" w14:textId="77777777" w:rsidTr="003A2FC4">
        <w:tc>
          <w:tcPr>
            <w:tcW w:w="830" w:type="dxa"/>
            <w:vAlign w:val="center"/>
          </w:tcPr>
          <w:p w14:paraId="3C0B82C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0A4942A" w14:textId="78F0E84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α-Amylase</w:t>
            </w:r>
          </w:p>
        </w:tc>
        <w:tc>
          <w:tcPr>
            <w:tcW w:w="4729" w:type="dxa"/>
            <w:vAlign w:val="center"/>
          </w:tcPr>
          <w:p w14:paraId="64D4C581" w14:textId="4495E540"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10-2000 U/L. Thành phần: Calcium acetate 3.60 mmol/L; Potassium thiocyanate 253 mmol/L; CNPG3 1.63 mmol/L</w:t>
            </w:r>
          </w:p>
        </w:tc>
        <w:tc>
          <w:tcPr>
            <w:tcW w:w="912" w:type="dxa"/>
            <w:vAlign w:val="center"/>
          </w:tcPr>
          <w:p w14:paraId="51A9D32F" w14:textId="22DC5F4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B178C6F" w14:textId="7212936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800</w:t>
            </w:r>
          </w:p>
        </w:tc>
      </w:tr>
      <w:tr w:rsidR="008C3A76" w:rsidRPr="008C3A76" w14:paraId="245499BC" w14:textId="77777777" w:rsidTr="003A2FC4">
        <w:tc>
          <w:tcPr>
            <w:tcW w:w="830" w:type="dxa"/>
            <w:vAlign w:val="center"/>
          </w:tcPr>
          <w:p w14:paraId="249B6309"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83318B9" w14:textId="4DD2D9F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ALT</w:t>
            </w:r>
          </w:p>
        </w:tc>
        <w:tc>
          <w:tcPr>
            <w:tcW w:w="4729" w:type="dxa"/>
            <w:vAlign w:val="center"/>
          </w:tcPr>
          <w:p w14:paraId="5B4863D9" w14:textId="67DE9D3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3-500U/L ;. Thành phần: L-Аlanine 500 mmol/L; 2-Oxoglutarate 12 mmol/L; LDH ≥ 1.8 kU/L; NADH 0.20 mmol/L;</w:t>
            </w:r>
          </w:p>
        </w:tc>
        <w:tc>
          <w:tcPr>
            <w:tcW w:w="912" w:type="dxa"/>
            <w:vAlign w:val="center"/>
          </w:tcPr>
          <w:p w14:paraId="032B5261" w14:textId="1B3A494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3003FED9" w14:textId="338AA2B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w:t>
            </w:r>
            <w:r w:rsidR="003A2FC4">
              <w:rPr>
                <w:rFonts w:ascii="Times New Roman" w:hAnsi="Times New Roman" w:cs="Times New Roman"/>
                <w:sz w:val="24"/>
                <w:szCs w:val="24"/>
              </w:rPr>
              <w:t>.</w:t>
            </w:r>
            <w:r w:rsidRPr="008C3A76">
              <w:rPr>
                <w:rFonts w:ascii="Times New Roman" w:hAnsi="Times New Roman" w:cs="Times New Roman"/>
                <w:sz w:val="24"/>
                <w:szCs w:val="24"/>
              </w:rPr>
              <w:t>900</w:t>
            </w:r>
          </w:p>
        </w:tc>
      </w:tr>
      <w:tr w:rsidR="008C3A76" w:rsidRPr="008C3A76" w14:paraId="7CF63200" w14:textId="77777777" w:rsidTr="003A2FC4">
        <w:tc>
          <w:tcPr>
            <w:tcW w:w="830" w:type="dxa"/>
            <w:vAlign w:val="center"/>
          </w:tcPr>
          <w:p w14:paraId="4F93A2B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DD5D444" w14:textId="320E1EA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AST</w:t>
            </w:r>
          </w:p>
        </w:tc>
        <w:tc>
          <w:tcPr>
            <w:tcW w:w="4729" w:type="dxa"/>
            <w:vAlign w:val="center"/>
          </w:tcPr>
          <w:p w14:paraId="3F3D1EBA" w14:textId="14BF5010"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3-1000 U/L . Thành phần:  L-aspartate 240 mmol/L; 2-Oxoglutarate 12 mmol/L; LDH ≥ 0.9 kU/L; MDH ≥ 0.6 kU/L; NADH 0.20 mmol/L;</w:t>
            </w:r>
          </w:p>
        </w:tc>
        <w:tc>
          <w:tcPr>
            <w:tcW w:w="912" w:type="dxa"/>
            <w:vAlign w:val="center"/>
          </w:tcPr>
          <w:p w14:paraId="26D0A04F" w14:textId="67AC353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CA2CF44" w14:textId="17EF95E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w:t>
            </w:r>
            <w:r w:rsidR="003A2FC4">
              <w:rPr>
                <w:rFonts w:ascii="Times New Roman" w:hAnsi="Times New Roman" w:cs="Times New Roman"/>
                <w:sz w:val="24"/>
                <w:szCs w:val="24"/>
              </w:rPr>
              <w:t>.</w:t>
            </w:r>
            <w:r w:rsidRPr="008C3A76">
              <w:rPr>
                <w:rFonts w:ascii="Times New Roman" w:hAnsi="Times New Roman" w:cs="Times New Roman"/>
                <w:sz w:val="24"/>
                <w:szCs w:val="24"/>
              </w:rPr>
              <w:t>600</w:t>
            </w:r>
          </w:p>
        </w:tc>
      </w:tr>
      <w:tr w:rsidR="008C3A76" w:rsidRPr="008C3A76" w14:paraId="4950FACC" w14:textId="77777777" w:rsidTr="003A2FC4">
        <w:tc>
          <w:tcPr>
            <w:tcW w:w="830" w:type="dxa"/>
            <w:vAlign w:val="center"/>
          </w:tcPr>
          <w:p w14:paraId="5137044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6ABB0D2" w14:textId="4EA3C02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Calci</w:t>
            </w:r>
          </w:p>
        </w:tc>
        <w:tc>
          <w:tcPr>
            <w:tcW w:w="4729" w:type="dxa"/>
            <w:vAlign w:val="center"/>
          </w:tcPr>
          <w:p w14:paraId="43AB40DB" w14:textId="2DFCA8ED"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1-5 mmol/L;  Thành phần:Imidazole (pH 6,9) , Arsenazo III 0,02%, Triton X-100</w:t>
            </w:r>
          </w:p>
        </w:tc>
        <w:tc>
          <w:tcPr>
            <w:tcW w:w="912" w:type="dxa"/>
            <w:vAlign w:val="center"/>
          </w:tcPr>
          <w:p w14:paraId="1BE3DFDC" w14:textId="214F640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100FCDA5" w14:textId="6051FB3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232</w:t>
            </w:r>
          </w:p>
        </w:tc>
      </w:tr>
      <w:tr w:rsidR="008C3A76" w:rsidRPr="008C3A76" w14:paraId="7488CFEB" w14:textId="77777777" w:rsidTr="003A2FC4">
        <w:tc>
          <w:tcPr>
            <w:tcW w:w="830" w:type="dxa"/>
            <w:vAlign w:val="center"/>
          </w:tcPr>
          <w:p w14:paraId="6AA8053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ADBF78D" w14:textId="5401972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Triglyceride</w:t>
            </w:r>
          </w:p>
        </w:tc>
        <w:tc>
          <w:tcPr>
            <w:tcW w:w="4729" w:type="dxa"/>
            <w:vAlign w:val="center"/>
          </w:tcPr>
          <w:p w14:paraId="73B4B263" w14:textId="333260B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0.1-11.3 mmol/L; Thành phần:4-Aminoantipyrine 0.5 mmol/L;  Lipases 1.5 kU/L (25 μkat/L); Glycerol kinase 0.5 kU/L (8.3 μkat/L); Peroxidase 0.98 kU/L (16.3 μkat/L); Ascorbate oxidase 1.48 kU/L (24.6 μkat/L); Glycerol-3-phosphate oxidase 1.48 kU/L (24.6 μkat/L);</w:t>
            </w:r>
          </w:p>
        </w:tc>
        <w:tc>
          <w:tcPr>
            <w:tcW w:w="912" w:type="dxa"/>
            <w:vAlign w:val="center"/>
          </w:tcPr>
          <w:p w14:paraId="762C7BD1" w14:textId="5594652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3970ADF" w14:textId="0A8C3D2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w:t>
            </w:r>
            <w:r w:rsidR="003A2FC4">
              <w:rPr>
                <w:rFonts w:ascii="Times New Roman" w:hAnsi="Times New Roman" w:cs="Times New Roman"/>
                <w:sz w:val="24"/>
                <w:szCs w:val="24"/>
              </w:rPr>
              <w:t>.</w:t>
            </w:r>
            <w:r w:rsidRPr="008C3A76">
              <w:rPr>
                <w:rFonts w:ascii="Times New Roman" w:hAnsi="Times New Roman" w:cs="Times New Roman"/>
                <w:sz w:val="24"/>
                <w:szCs w:val="24"/>
              </w:rPr>
              <w:t>500</w:t>
            </w:r>
          </w:p>
        </w:tc>
      </w:tr>
      <w:tr w:rsidR="008C3A76" w:rsidRPr="008C3A76" w14:paraId="027D96E4" w14:textId="77777777" w:rsidTr="003A2FC4">
        <w:tc>
          <w:tcPr>
            <w:tcW w:w="830" w:type="dxa"/>
            <w:vAlign w:val="center"/>
          </w:tcPr>
          <w:p w14:paraId="5EE47619"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D937D23" w14:textId="600537E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Total Bilirubin</w:t>
            </w:r>
          </w:p>
        </w:tc>
        <w:tc>
          <w:tcPr>
            <w:tcW w:w="4729" w:type="dxa"/>
            <w:vAlign w:val="center"/>
          </w:tcPr>
          <w:p w14:paraId="1E34A2AD" w14:textId="2C21519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0-513 μmol/L ; Thành phần: Caffeine 2.1 mmol/L; 3,5-dichlorophenyldiazonium tetrafluoroborate 0.31 mmol/L</w:t>
            </w:r>
          </w:p>
        </w:tc>
        <w:tc>
          <w:tcPr>
            <w:tcW w:w="912" w:type="dxa"/>
            <w:vAlign w:val="center"/>
          </w:tcPr>
          <w:p w14:paraId="64517D2B" w14:textId="04D869E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53BCEE9" w14:textId="0473B2F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360</w:t>
            </w:r>
          </w:p>
        </w:tc>
      </w:tr>
      <w:tr w:rsidR="008C3A76" w:rsidRPr="008C3A76" w14:paraId="36ACE392" w14:textId="77777777" w:rsidTr="003A2FC4">
        <w:tc>
          <w:tcPr>
            <w:tcW w:w="830" w:type="dxa"/>
            <w:vAlign w:val="center"/>
          </w:tcPr>
          <w:p w14:paraId="5434C75D"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7D11C6C" w14:textId="6F87A6E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CK-MB</w:t>
            </w:r>
          </w:p>
        </w:tc>
        <w:tc>
          <w:tcPr>
            <w:tcW w:w="4729" w:type="dxa"/>
            <w:vAlign w:val="center"/>
          </w:tcPr>
          <w:p w14:paraId="7C3C0258" w14:textId="2305B7C8"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10-2000 U/L ; Thành phần: Dung dịch đệm Imidazole (pH 6.7) 100 mmol/L; Diadenosine-pentaphosphate 0.01 mmol/L; Glucose 20 mmol/L; G6P-DH ≥ 2.8 kU/L; Creatine phosphate 30 mmol/L;N-Acetylcysteine 0.2 mmol/L; Kháng thể kháng tiểu đơn vị CK-MB thay đổi;</w:t>
            </w:r>
          </w:p>
        </w:tc>
        <w:tc>
          <w:tcPr>
            <w:tcW w:w="912" w:type="dxa"/>
            <w:vAlign w:val="center"/>
          </w:tcPr>
          <w:p w14:paraId="2532E321" w14:textId="0F86F6F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C4037E4" w14:textId="2AE73E9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256</w:t>
            </w:r>
          </w:p>
        </w:tc>
      </w:tr>
      <w:tr w:rsidR="008C3A76" w:rsidRPr="008C3A76" w14:paraId="4E4504EF" w14:textId="77777777" w:rsidTr="003A2FC4">
        <w:tc>
          <w:tcPr>
            <w:tcW w:w="830" w:type="dxa"/>
            <w:vAlign w:val="center"/>
          </w:tcPr>
          <w:p w14:paraId="4B54E2FA"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2947886" w14:textId="3F55DC3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Cholesterol</w:t>
            </w:r>
          </w:p>
        </w:tc>
        <w:tc>
          <w:tcPr>
            <w:tcW w:w="4729" w:type="dxa"/>
            <w:vAlign w:val="center"/>
          </w:tcPr>
          <w:p w14:paraId="64E06F24" w14:textId="60A33BE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0.5-18 mmol/L ;  Thành phần:4-Aminoantipyrine 0,31 mmol/L; Phenol 5,2 mmol/L; Cholesterol esterase ≥ 0,2 kU/L (3,3 μkat/L); Cholesterol oxidase ≥ 0,2 kU/L (3,3 μkat/L);</w:t>
            </w:r>
          </w:p>
        </w:tc>
        <w:tc>
          <w:tcPr>
            <w:tcW w:w="912" w:type="dxa"/>
            <w:vAlign w:val="center"/>
          </w:tcPr>
          <w:p w14:paraId="11149657" w14:textId="54A3BF5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DD84E69" w14:textId="36E5988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r w:rsidR="003A2FC4">
              <w:rPr>
                <w:rFonts w:ascii="Times New Roman" w:hAnsi="Times New Roman" w:cs="Times New Roman"/>
                <w:sz w:val="24"/>
                <w:szCs w:val="24"/>
              </w:rPr>
              <w:t>.</w:t>
            </w:r>
            <w:r w:rsidRPr="008C3A76">
              <w:rPr>
                <w:rFonts w:ascii="Times New Roman" w:hAnsi="Times New Roman" w:cs="Times New Roman"/>
                <w:sz w:val="24"/>
                <w:szCs w:val="24"/>
              </w:rPr>
              <w:t>620</w:t>
            </w:r>
          </w:p>
        </w:tc>
      </w:tr>
      <w:tr w:rsidR="008C3A76" w:rsidRPr="008C3A76" w14:paraId="55289207" w14:textId="77777777" w:rsidTr="003A2FC4">
        <w:tc>
          <w:tcPr>
            <w:tcW w:w="830" w:type="dxa"/>
            <w:vAlign w:val="center"/>
          </w:tcPr>
          <w:p w14:paraId="59A142F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A929DBA" w14:textId="314D850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 xml:space="preserve">Hóa chất dùng cho </w:t>
            </w:r>
            <w:r w:rsidRPr="008C3A76">
              <w:rPr>
                <w:rFonts w:ascii="Times New Roman" w:hAnsi="Times New Roman" w:cs="Times New Roman"/>
                <w:sz w:val="24"/>
                <w:szCs w:val="24"/>
              </w:rPr>
              <w:lastRenderedPageBreak/>
              <w:t>xét nghiệm Lipase</w:t>
            </w:r>
          </w:p>
        </w:tc>
        <w:tc>
          <w:tcPr>
            <w:tcW w:w="4729" w:type="dxa"/>
            <w:vAlign w:val="center"/>
          </w:tcPr>
          <w:p w14:paraId="05B9B18E" w14:textId="1BF2ADB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lastRenderedPageBreak/>
              <w:t>Dải đo: 3-600 U/L ; Thành phần:  1,2-</w:t>
            </w:r>
            <w:r w:rsidRPr="008C3A76">
              <w:rPr>
                <w:rFonts w:ascii="Times New Roman" w:hAnsi="Times New Roman" w:cs="Times New Roman"/>
                <w:sz w:val="24"/>
                <w:szCs w:val="24"/>
              </w:rPr>
              <w:lastRenderedPageBreak/>
              <w:t>Diglyceride substrate 0.04 mmol/L; Monoglyceride lipase &gt; 400 U/L; Glycerol kinase &gt; 100 U/L; POD &gt; 500 U/L;4-Aminophenazone 0.25 mmol/L; TAPS (pH 8.7) 50 mmol/L; TOOS 1.0 mol/L; Chất hiệu chuẩn: Huyết thanh người chứa lipase lợn.</w:t>
            </w:r>
          </w:p>
        </w:tc>
        <w:tc>
          <w:tcPr>
            <w:tcW w:w="912" w:type="dxa"/>
            <w:vAlign w:val="center"/>
          </w:tcPr>
          <w:p w14:paraId="3FDD44EA" w14:textId="18040A52"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lastRenderedPageBreak/>
              <w:t>ml</w:t>
            </w:r>
          </w:p>
        </w:tc>
        <w:tc>
          <w:tcPr>
            <w:tcW w:w="1178" w:type="dxa"/>
            <w:vAlign w:val="center"/>
          </w:tcPr>
          <w:p w14:paraId="26A9A4EB" w14:textId="6F6479ED" w:rsidR="008C3A76" w:rsidRPr="008C3A76" w:rsidRDefault="003A2FC4" w:rsidP="003A2FC4">
            <w:pPr>
              <w:spacing w:before="20" w:after="20"/>
              <w:jc w:val="center"/>
              <w:rPr>
                <w:rFonts w:ascii="Times New Roman" w:hAnsi="Times New Roman" w:cs="Times New Roman"/>
                <w:sz w:val="24"/>
                <w:szCs w:val="24"/>
              </w:rPr>
            </w:pPr>
            <w:r>
              <w:rPr>
                <w:rFonts w:ascii="Times New Roman" w:hAnsi="Times New Roman" w:cs="Times New Roman"/>
                <w:sz w:val="24"/>
                <w:szCs w:val="24"/>
              </w:rPr>
              <w:t>118,</w:t>
            </w:r>
            <w:r w:rsidR="008C3A76" w:rsidRPr="008C3A76">
              <w:rPr>
                <w:rFonts w:ascii="Times New Roman" w:hAnsi="Times New Roman" w:cs="Times New Roman"/>
                <w:sz w:val="24"/>
                <w:szCs w:val="24"/>
              </w:rPr>
              <w:t>4</w:t>
            </w:r>
          </w:p>
        </w:tc>
      </w:tr>
      <w:tr w:rsidR="008C3A76" w:rsidRPr="008C3A76" w14:paraId="14C97906" w14:textId="77777777" w:rsidTr="003A2FC4">
        <w:tc>
          <w:tcPr>
            <w:tcW w:w="830" w:type="dxa"/>
            <w:vAlign w:val="center"/>
          </w:tcPr>
          <w:p w14:paraId="2E7CFDDA"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C235D2E" w14:textId="78999F1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Total Protein</w:t>
            </w:r>
          </w:p>
        </w:tc>
        <w:tc>
          <w:tcPr>
            <w:tcW w:w="4729" w:type="dxa"/>
            <w:vAlign w:val="center"/>
          </w:tcPr>
          <w:p w14:paraId="43BA5E0A" w14:textId="1E22340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30-120 g/L ;  Thành phần: Sodium hydroxide 200 mmol/L; Potassium sodium tartrate 32 mmol/L; Copper sulphate 18.8 mmol/L; Potassium iodide 30 mmol/L.</w:t>
            </w:r>
          </w:p>
        </w:tc>
        <w:tc>
          <w:tcPr>
            <w:tcW w:w="912" w:type="dxa"/>
            <w:vAlign w:val="center"/>
          </w:tcPr>
          <w:p w14:paraId="5FB6858A" w14:textId="2CBD1D2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82DEC26" w14:textId="4CDAB6B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400</w:t>
            </w:r>
          </w:p>
        </w:tc>
      </w:tr>
      <w:tr w:rsidR="008C3A76" w:rsidRPr="008C3A76" w14:paraId="0AE3DBAB" w14:textId="77777777" w:rsidTr="003A2FC4">
        <w:tc>
          <w:tcPr>
            <w:tcW w:w="830" w:type="dxa"/>
            <w:vAlign w:val="center"/>
          </w:tcPr>
          <w:p w14:paraId="57B368EB"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8CCD790" w14:textId="1CE0029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Creatinine</w:t>
            </w:r>
          </w:p>
        </w:tc>
        <w:tc>
          <w:tcPr>
            <w:tcW w:w="4729" w:type="dxa"/>
            <w:vAlign w:val="center"/>
          </w:tcPr>
          <w:p w14:paraId="05768123" w14:textId="490085A0"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5-2200 μmol/L ;  Thành phần: Natri hydroxide 120 mmol/L; Axit picric 2,9 mmol/L.</w:t>
            </w:r>
          </w:p>
        </w:tc>
        <w:tc>
          <w:tcPr>
            <w:tcW w:w="912" w:type="dxa"/>
            <w:vAlign w:val="center"/>
          </w:tcPr>
          <w:p w14:paraId="2E44DCAE" w14:textId="5E4CE01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2D2C532" w14:textId="4D9521A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w:t>
            </w:r>
            <w:r w:rsidR="003A2FC4">
              <w:rPr>
                <w:rFonts w:ascii="Times New Roman" w:hAnsi="Times New Roman" w:cs="Times New Roman"/>
                <w:sz w:val="24"/>
                <w:szCs w:val="24"/>
              </w:rPr>
              <w:t>.</w:t>
            </w:r>
            <w:r w:rsidRPr="008C3A76">
              <w:rPr>
                <w:rFonts w:ascii="Times New Roman" w:hAnsi="Times New Roman" w:cs="Times New Roman"/>
                <w:sz w:val="24"/>
                <w:szCs w:val="24"/>
              </w:rPr>
              <w:t>264</w:t>
            </w:r>
          </w:p>
        </w:tc>
      </w:tr>
      <w:tr w:rsidR="008C3A76" w:rsidRPr="008C3A76" w14:paraId="41DEAAF6" w14:textId="77777777" w:rsidTr="003A2FC4">
        <w:tc>
          <w:tcPr>
            <w:tcW w:w="830" w:type="dxa"/>
            <w:vAlign w:val="center"/>
          </w:tcPr>
          <w:p w14:paraId="7E55B4DE"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9089931" w14:textId="7CA66AB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CK</w:t>
            </w:r>
          </w:p>
        </w:tc>
        <w:tc>
          <w:tcPr>
            <w:tcW w:w="4729" w:type="dxa"/>
            <w:vAlign w:val="center"/>
          </w:tcPr>
          <w:p w14:paraId="19E9C00C" w14:textId="55DF62EF"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10-2000 U/L ; Thành phần: Immidazole (pH 6.5, 37°C) 100 mmol/L; NADP 2.0 mmol/L; Glucose 20 mmol/L; Creatine phosphate 30 mmol/L; N-acetylcysteine 0.2 mmol/L;  Diadenosine pentaphosphate 0.01 mmol/L;  G6P-DH ≥ 2.8 kU/L;</w:t>
            </w:r>
          </w:p>
        </w:tc>
        <w:tc>
          <w:tcPr>
            <w:tcW w:w="912" w:type="dxa"/>
            <w:vAlign w:val="center"/>
          </w:tcPr>
          <w:p w14:paraId="37795EA2" w14:textId="2ED3112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46303143" w14:textId="37B71C6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256</w:t>
            </w:r>
          </w:p>
        </w:tc>
      </w:tr>
      <w:tr w:rsidR="008C3A76" w:rsidRPr="008C3A76" w14:paraId="4E9FEC22" w14:textId="77777777" w:rsidTr="003A2FC4">
        <w:tc>
          <w:tcPr>
            <w:tcW w:w="830" w:type="dxa"/>
            <w:vAlign w:val="center"/>
          </w:tcPr>
          <w:p w14:paraId="05306B6A"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D95852B" w14:textId="5E188B8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LDL Cholesterol</w:t>
            </w:r>
          </w:p>
        </w:tc>
        <w:tc>
          <w:tcPr>
            <w:tcW w:w="4729" w:type="dxa"/>
            <w:vAlign w:val="center"/>
          </w:tcPr>
          <w:p w14:paraId="5C229D48" w14:textId="7BBCEEE4"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0.26-10.3 mmol/L ; Thành phần: Cholesterol esterase 3,7 IU/mL; Cholesterol oxidase 3,7 IU/mL;  4-aminoantipyrine 0,8 mmol/L;</w:t>
            </w:r>
          </w:p>
        </w:tc>
        <w:tc>
          <w:tcPr>
            <w:tcW w:w="912" w:type="dxa"/>
            <w:vAlign w:val="center"/>
          </w:tcPr>
          <w:p w14:paraId="36F8CB1E" w14:textId="2EB117E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1951053" w14:textId="513DC7F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432</w:t>
            </w:r>
          </w:p>
        </w:tc>
      </w:tr>
      <w:tr w:rsidR="008C3A76" w:rsidRPr="008C3A76" w14:paraId="70E3D359" w14:textId="77777777" w:rsidTr="003A2FC4">
        <w:tc>
          <w:tcPr>
            <w:tcW w:w="830" w:type="dxa"/>
            <w:vAlign w:val="center"/>
          </w:tcPr>
          <w:p w14:paraId="060BD2E9"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EA6EBA5" w14:textId="0F5027C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Sắt</w:t>
            </w:r>
          </w:p>
        </w:tc>
        <w:tc>
          <w:tcPr>
            <w:tcW w:w="4729" w:type="dxa"/>
            <w:vAlign w:val="center"/>
          </w:tcPr>
          <w:p w14:paraId="34AAD8DB" w14:textId="11CFCCE0"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2-179 μmol/L ; Thành phần: Glycine buffer (pH 1.7) 215 mmol/L; L-ascorbic acid 4.7 mmol/L; 2,4,6-Tri(2-pyridyl)-5-triazine 0.5 mmol/L</w:t>
            </w:r>
          </w:p>
        </w:tc>
        <w:tc>
          <w:tcPr>
            <w:tcW w:w="912" w:type="dxa"/>
            <w:vAlign w:val="center"/>
          </w:tcPr>
          <w:p w14:paraId="194E2114" w14:textId="74446C71"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ml</w:t>
            </w:r>
          </w:p>
        </w:tc>
        <w:tc>
          <w:tcPr>
            <w:tcW w:w="1178" w:type="dxa"/>
            <w:vAlign w:val="center"/>
          </w:tcPr>
          <w:p w14:paraId="6557B5BC" w14:textId="3E8EDC5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120</w:t>
            </w:r>
          </w:p>
        </w:tc>
      </w:tr>
      <w:tr w:rsidR="008C3A76" w:rsidRPr="008C3A76" w14:paraId="297EEC7C" w14:textId="77777777" w:rsidTr="003A2FC4">
        <w:tc>
          <w:tcPr>
            <w:tcW w:w="830" w:type="dxa"/>
            <w:vAlign w:val="center"/>
          </w:tcPr>
          <w:p w14:paraId="3CBB255F"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2957597" w14:textId="4425198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HDL Cholesterol</w:t>
            </w:r>
          </w:p>
        </w:tc>
        <w:tc>
          <w:tcPr>
            <w:tcW w:w="4729" w:type="dxa"/>
            <w:vAlign w:val="center"/>
          </w:tcPr>
          <w:p w14:paraId="6ACD1804" w14:textId="1346AFE7"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0.05-4.65 mmol/L ; Thành phần: Kháng thể kháng β-lipoprotein ở người nồng độ thay đổi; Cholesterol esterase (CHE) 0,8 IU/mL; Cholesterol oxidase (CHO) 4,4 IU/mL; Peroxidase (POD) 1,7 IU/mL; Ascorbate Oxidase 2 IU/mL;F-DAOS 0,2 mmol/L; 4-Aminoantipyrine 0,67 mmol/L</w:t>
            </w:r>
          </w:p>
        </w:tc>
        <w:tc>
          <w:tcPr>
            <w:tcW w:w="912" w:type="dxa"/>
            <w:vAlign w:val="center"/>
          </w:tcPr>
          <w:p w14:paraId="591F3C86" w14:textId="637ACE9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1E61D040" w14:textId="7F95A1B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432</w:t>
            </w:r>
          </w:p>
        </w:tc>
      </w:tr>
      <w:tr w:rsidR="008C3A76" w:rsidRPr="008C3A76" w14:paraId="2BA2662E" w14:textId="77777777" w:rsidTr="003A2FC4">
        <w:tc>
          <w:tcPr>
            <w:tcW w:w="830" w:type="dxa"/>
            <w:vAlign w:val="center"/>
          </w:tcPr>
          <w:p w14:paraId="3C99375D"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CEDC66C" w14:textId="16BE8FD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CRP Latex</w:t>
            </w:r>
          </w:p>
        </w:tc>
        <w:tc>
          <w:tcPr>
            <w:tcW w:w="4729" w:type="dxa"/>
            <w:vAlign w:val="center"/>
          </w:tcPr>
          <w:p w14:paraId="28E1FCB2" w14:textId="678106FF"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0.2-480 mg/L ;  Thành phần: Glycine buffer 100 mmol/L; Latex, phủ kháng thể kháng CRP &lt; 0.5% w/v</w:t>
            </w:r>
          </w:p>
        </w:tc>
        <w:tc>
          <w:tcPr>
            <w:tcW w:w="912" w:type="dxa"/>
            <w:vAlign w:val="center"/>
          </w:tcPr>
          <w:p w14:paraId="00A7FBE1" w14:textId="159BA86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47769797" w14:textId="5055C89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720</w:t>
            </w:r>
          </w:p>
        </w:tc>
      </w:tr>
      <w:tr w:rsidR="008C3A76" w:rsidRPr="008C3A76" w14:paraId="1F4DB744" w14:textId="77777777" w:rsidTr="003A2FC4">
        <w:tc>
          <w:tcPr>
            <w:tcW w:w="830" w:type="dxa"/>
            <w:vAlign w:val="center"/>
          </w:tcPr>
          <w:p w14:paraId="23351616"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69D0D6D" w14:textId="43887B2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Bilirubin trực tiếp</w:t>
            </w:r>
          </w:p>
        </w:tc>
        <w:tc>
          <w:tcPr>
            <w:tcW w:w="4729" w:type="dxa"/>
            <w:vAlign w:val="center"/>
          </w:tcPr>
          <w:p w14:paraId="1218FAB9" w14:textId="62E5C5B8"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0–171 μmol/L ;  Thành phần: 3,5 Dichlorophenyl diazonium tetrafluoroborate 0.08 mmol/L</w:t>
            </w:r>
          </w:p>
        </w:tc>
        <w:tc>
          <w:tcPr>
            <w:tcW w:w="912" w:type="dxa"/>
            <w:vAlign w:val="center"/>
          </w:tcPr>
          <w:p w14:paraId="635742CD" w14:textId="3DBF6859"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ml</w:t>
            </w:r>
          </w:p>
        </w:tc>
        <w:tc>
          <w:tcPr>
            <w:tcW w:w="1178" w:type="dxa"/>
            <w:vAlign w:val="center"/>
          </w:tcPr>
          <w:p w14:paraId="25AAAA23" w14:textId="3C84594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320</w:t>
            </w:r>
          </w:p>
        </w:tc>
      </w:tr>
      <w:tr w:rsidR="008C3A76" w:rsidRPr="008C3A76" w14:paraId="06D3B952" w14:textId="77777777" w:rsidTr="003A2FC4">
        <w:tc>
          <w:tcPr>
            <w:tcW w:w="830" w:type="dxa"/>
            <w:vAlign w:val="center"/>
          </w:tcPr>
          <w:p w14:paraId="710539D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087D107" w14:textId="3A62BAA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Calci</w:t>
            </w:r>
          </w:p>
        </w:tc>
        <w:tc>
          <w:tcPr>
            <w:tcW w:w="4729" w:type="dxa"/>
            <w:vAlign w:val="center"/>
          </w:tcPr>
          <w:p w14:paraId="256AEC1C" w14:textId="35CB5F69" w:rsidR="008C3A76" w:rsidRPr="008C3A76" w:rsidRDefault="008C3A76" w:rsidP="003A2FC4">
            <w:pPr>
              <w:spacing w:before="20" w:after="20"/>
              <w:rPr>
                <w:rFonts w:ascii="Times New Roman" w:hAnsi="Times New Roman" w:cs="Times New Roman"/>
                <w:sz w:val="24"/>
                <w:szCs w:val="24"/>
                <w:lang w:val="en-US"/>
              </w:rPr>
            </w:pPr>
            <w:r w:rsidRPr="008C3A76">
              <w:rPr>
                <w:rFonts w:ascii="Times New Roman" w:hAnsi="Times New Roman" w:cs="Times New Roman"/>
                <w:sz w:val="24"/>
                <w:szCs w:val="24"/>
              </w:rPr>
              <w:t>Hóa chất dùng cho xét nghiệm Calci. Dải đo: 1-5 mmol/L</w:t>
            </w:r>
          </w:p>
        </w:tc>
        <w:tc>
          <w:tcPr>
            <w:tcW w:w="912" w:type="dxa"/>
            <w:vAlign w:val="center"/>
          </w:tcPr>
          <w:p w14:paraId="11F0BDAD" w14:textId="73A622AF"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ml</w:t>
            </w:r>
          </w:p>
        </w:tc>
        <w:tc>
          <w:tcPr>
            <w:tcW w:w="1178" w:type="dxa"/>
            <w:vAlign w:val="center"/>
          </w:tcPr>
          <w:p w14:paraId="5BA93E9B" w14:textId="7F6CFFB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400</w:t>
            </w:r>
          </w:p>
        </w:tc>
      </w:tr>
      <w:tr w:rsidR="008C3A76" w:rsidRPr="008C3A76" w14:paraId="5607FC54" w14:textId="77777777" w:rsidTr="003A2FC4">
        <w:tc>
          <w:tcPr>
            <w:tcW w:w="830" w:type="dxa"/>
            <w:vAlign w:val="center"/>
          </w:tcPr>
          <w:p w14:paraId="0F0DBAAC"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CBF0CF0" w14:textId="1C6296F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Glucose</w:t>
            </w:r>
          </w:p>
        </w:tc>
        <w:tc>
          <w:tcPr>
            <w:tcW w:w="4729" w:type="dxa"/>
            <w:vAlign w:val="center"/>
          </w:tcPr>
          <w:p w14:paraId="68600C5B" w14:textId="37432DB9"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0.6-45 mmol/L ; Thành phần: Đệm PIPES (pH 7,6) 24,0 mmol/L, ATP ≥ 2,0 mmol/L,  Hexokinase ≥ 0,59 kU/L, G6P-DH ≥ 1,58 kU/L</w:t>
            </w:r>
          </w:p>
        </w:tc>
        <w:tc>
          <w:tcPr>
            <w:tcW w:w="912" w:type="dxa"/>
            <w:vAlign w:val="center"/>
          </w:tcPr>
          <w:p w14:paraId="47C6EF9A" w14:textId="0E16B43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35E2BA0B" w14:textId="3AD2C7A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w:t>
            </w:r>
            <w:r w:rsidR="003A2FC4">
              <w:rPr>
                <w:rFonts w:ascii="Times New Roman" w:hAnsi="Times New Roman" w:cs="Times New Roman"/>
                <w:sz w:val="24"/>
                <w:szCs w:val="24"/>
              </w:rPr>
              <w:t>.</w:t>
            </w:r>
            <w:r w:rsidRPr="008C3A76">
              <w:rPr>
                <w:rFonts w:ascii="Times New Roman" w:hAnsi="Times New Roman" w:cs="Times New Roman"/>
                <w:sz w:val="24"/>
                <w:szCs w:val="24"/>
              </w:rPr>
              <w:t>160</w:t>
            </w:r>
          </w:p>
        </w:tc>
      </w:tr>
      <w:tr w:rsidR="008C3A76" w:rsidRPr="008C3A76" w14:paraId="26D0224B" w14:textId="77777777" w:rsidTr="003A2FC4">
        <w:tc>
          <w:tcPr>
            <w:tcW w:w="830" w:type="dxa"/>
            <w:vAlign w:val="center"/>
          </w:tcPr>
          <w:p w14:paraId="38DF0F7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0600D0F" w14:textId="2D1A50F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 xml:space="preserve">Hóa chất dùng cho </w:t>
            </w:r>
            <w:r w:rsidRPr="008C3A76">
              <w:rPr>
                <w:rFonts w:ascii="Times New Roman" w:hAnsi="Times New Roman" w:cs="Times New Roman"/>
                <w:sz w:val="24"/>
                <w:szCs w:val="24"/>
              </w:rPr>
              <w:lastRenderedPageBreak/>
              <w:t>xét nghiệm Urea/Urea nitrogen</w:t>
            </w:r>
          </w:p>
        </w:tc>
        <w:tc>
          <w:tcPr>
            <w:tcW w:w="4729" w:type="dxa"/>
            <w:vAlign w:val="center"/>
          </w:tcPr>
          <w:p w14:paraId="5FE1DC54" w14:textId="612A0EE7"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lastRenderedPageBreak/>
              <w:t xml:space="preserve">Dải đo: 0.8-50 mmol/L ; Thành phần: NADH </w:t>
            </w:r>
            <w:r w:rsidRPr="008C3A76">
              <w:rPr>
                <w:rFonts w:ascii="Times New Roman" w:hAnsi="Times New Roman" w:cs="Times New Roman"/>
                <w:sz w:val="24"/>
                <w:szCs w:val="24"/>
              </w:rPr>
              <w:lastRenderedPageBreak/>
              <w:t>≥ 0.26 mmol/L;  2-Oxoglutarate ≥ 9.8 mmol/L ;Urease ≥ 17.76 kU/L; GLDH ≥ 0.16 kU/L</w:t>
            </w:r>
          </w:p>
        </w:tc>
        <w:tc>
          <w:tcPr>
            <w:tcW w:w="912" w:type="dxa"/>
            <w:vAlign w:val="center"/>
          </w:tcPr>
          <w:p w14:paraId="76CE6139" w14:textId="519DA3E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lastRenderedPageBreak/>
              <w:t>ml</w:t>
            </w:r>
          </w:p>
        </w:tc>
        <w:tc>
          <w:tcPr>
            <w:tcW w:w="1178" w:type="dxa"/>
            <w:vAlign w:val="center"/>
          </w:tcPr>
          <w:p w14:paraId="6674B852" w14:textId="7A47957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w:t>
            </w:r>
            <w:r w:rsidR="003A2FC4">
              <w:rPr>
                <w:rFonts w:ascii="Times New Roman" w:hAnsi="Times New Roman" w:cs="Times New Roman"/>
                <w:sz w:val="24"/>
                <w:szCs w:val="24"/>
              </w:rPr>
              <w:t>.</w:t>
            </w:r>
            <w:r w:rsidRPr="008C3A76">
              <w:rPr>
                <w:rFonts w:ascii="Times New Roman" w:hAnsi="Times New Roman" w:cs="Times New Roman"/>
                <w:sz w:val="24"/>
                <w:szCs w:val="24"/>
              </w:rPr>
              <w:t>512</w:t>
            </w:r>
          </w:p>
        </w:tc>
      </w:tr>
      <w:tr w:rsidR="008C3A76" w:rsidRPr="008C3A76" w14:paraId="39BE9277" w14:textId="77777777" w:rsidTr="003A2FC4">
        <w:tc>
          <w:tcPr>
            <w:tcW w:w="830" w:type="dxa"/>
            <w:vAlign w:val="center"/>
          </w:tcPr>
          <w:p w14:paraId="2F9912E9"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E774199" w14:textId="42A8A7E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dùng cho xét nghiệm Uric Acid</w:t>
            </w:r>
          </w:p>
        </w:tc>
        <w:tc>
          <w:tcPr>
            <w:tcW w:w="4729" w:type="dxa"/>
            <w:vAlign w:val="center"/>
          </w:tcPr>
          <w:p w14:paraId="601C52F6" w14:textId="207CA05D"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Dải đo: 89-1785 µmol/L ; Thành phần:MADB 0.15 mmol/L;4-Aminophenazone 0.30 mmol/L;  Peroxidase ≥ 5.9 kU/L (98 μkat/L); Uricase ≥ 0.25 kU/L (4.15 μkat/L);Ascorbate Oxidase≥ 1.56 kU/L (26 μkat/L)</w:t>
            </w:r>
          </w:p>
        </w:tc>
        <w:tc>
          <w:tcPr>
            <w:tcW w:w="912" w:type="dxa"/>
            <w:vAlign w:val="center"/>
          </w:tcPr>
          <w:p w14:paraId="39A7930A" w14:textId="4FFD645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CC0C125" w14:textId="69F93E2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w:t>
            </w:r>
            <w:r w:rsidR="003A2FC4">
              <w:rPr>
                <w:rFonts w:ascii="Times New Roman" w:hAnsi="Times New Roman" w:cs="Times New Roman"/>
                <w:sz w:val="24"/>
                <w:szCs w:val="24"/>
              </w:rPr>
              <w:t>.</w:t>
            </w:r>
            <w:r w:rsidRPr="008C3A76">
              <w:rPr>
                <w:rFonts w:ascii="Times New Roman" w:hAnsi="Times New Roman" w:cs="Times New Roman"/>
                <w:sz w:val="24"/>
                <w:szCs w:val="24"/>
              </w:rPr>
              <w:t>120</w:t>
            </w:r>
          </w:p>
        </w:tc>
      </w:tr>
      <w:tr w:rsidR="008C3A76" w:rsidRPr="008C3A76" w14:paraId="2AF4B509" w14:textId="77777777" w:rsidTr="003A2FC4">
        <w:tc>
          <w:tcPr>
            <w:tcW w:w="830" w:type="dxa"/>
            <w:vAlign w:val="center"/>
          </w:tcPr>
          <w:p w14:paraId="3786EFBA"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EA78331" w14:textId="32337D1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Dụng cụ hút chính xác thể tích mẫu</w:t>
            </w:r>
          </w:p>
        </w:tc>
        <w:tc>
          <w:tcPr>
            <w:tcW w:w="4729" w:type="dxa"/>
            <w:vAlign w:val="center"/>
          </w:tcPr>
          <w:p w14:paraId="0B60D9BA" w14:textId="25D4474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Được làm từ nhựa, thủy tinh, kim loại, dài 8.8 cm.</w:t>
            </w:r>
          </w:p>
        </w:tc>
        <w:tc>
          <w:tcPr>
            <w:tcW w:w="912" w:type="dxa"/>
            <w:vAlign w:val="center"/>
          </w:tcPr>
          <w:p w14:paraId="1D8D6FC4" w14:textId="367F980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560578B6" w14:textId="6A4AD240"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1</w:t>
            </w:r>
          </w:p>
        </w:tc>
      </w:tr>
      <w:tr w:rsidR="008C3A76" w:rsidRPr="008C3A76" w14:paraId="2EC32077" w14:textId="77777777" w:rsidTr="003A2FC4">
        <w:tc>
          <w:tcPr>
            <w:tcW w:w="830" w:type="dxa"/>
            <w:vAlign w:val="center"/>
          </w:tcPr>
          <w:p w14:paraId="1B91373D"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D00DB7B" w14:textId="4F6E1C3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Dụng cụ hút chính xác hoá chất</w:t>
            </w:r>
          </w:p>
        </w:tc>
        <w:tc>
          <w:tcPr>
            <w:tcW w:w="4729" w:type="dxa"/>
            <w:vAlign w:val="center"/>
          </w:tcPr>
          <w:p w14:paraId="14F0B9A1" w14:textId="21EF037A"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Được làm từ nhựa, thủy tinh, kim loại, dài 9 cm.</w:t>
            </w:r>
          </w:p>
        </w:tc>
        <w:tc>
          <w:tcPr>
            <w:tcW w:w="912" w:type="dxa"/>
            <w:vAlign w:val="center"/>
          </w:tcPr>
          <w:p w14:paraId="720E14F3" w14:textId="68690CE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2146A8B6" w14:textId="2980B39A"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1</w:t>
            </w:r>
          </w:p>
        </w:tc>
      </w:tr>
      <w:tr w:rsidR="008C3A76" w:rsidRPr="008C3A76" w14:paraId="2B1EF183" w14:textId="77777777" w:rsidTr="003A2FC4">
        <w:trPr>
          <w:trHeight w:val="1711"/>
        </w:trPr>
        <w:tc>
          <w:tcPr>
            <w:tcW w:w="830" w:type="dxa"/>
            <w:vAlign w:val="center"/>
          </w:tcPr>
          <w:p w14:paraId="4980A010" w14:textId="63438C46"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66897441" w14:textId="2FB18D17"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Hóa chất, vật tư sử dụng cho máy miễn dịch tự động AIA 360 - Hãng sản xuất Tosoh</w:t>
            </w:r>
          </w:p>
        </w:tc>
        <w:tc>
          <w:tcPr>
            <w:tcW w:w="4729" w:type="dxa"/>
            <w:vAlign w:val="center"/>
          </w:tcPr>
          <w:p w14:paraId="423DD7C6" w14:textId="1757C9DE"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598BB1ED" w14:textId="1DE7FABB"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5F35B99F" w14:textId="678A8A6F"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7B4F9AB9" w14:textId="77777777" w:rsidTr="003A2FC4">
        <w:tc>
          <w:tcPr>
            <w:tcW w:w="830" w:type="dxa"/>
            <w:vAlign w:val="center"/>
          </w:tcPr>
          <w:p w14:paraId="1917A819"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B98959C" w14:textId="3B953E9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Cốc đựng hóa chất</w:t>
            </w:r>
          </w:p>
        </w:tc>
        <w:tc>
          <w:tcPr>
            <w:tcW w:w="4729" w:type="dxa"/>
            <w:vAlign w:val="center"/>
          </w:tcPr>
          <w:p w14:paraId="67B042EF" w14:textId="0F7A830B"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đựng hóa chất chạy trắng đầu ngày</w:t>
            </w:r>
          </w:p>
        </w:tc>
        <w:tc>
          <w:tcPr>
            <w:tcW w:w="912" w:type="dxa"/>
            <w:vAlign w:val="center"/>
          </w:tcPr>
          <w:p w14:paraId="7004ACAE" w14:textId="67FD1D6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7E617197" w14:textId="4D9060D1"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1</w:t>
            </w:r>
            <w:r w:rsidR="003A2FC4">
              <w:rPr>
                <w:rFonts w:ascii="Times New Roman" w:hAnsi="Times New Roman" w:cs="Times New Roman"/>
                <w:sz w:val="24"/>
                <w:szCs w:val="24"/>
              </w:rPr>
              <w:t>.</w:t>
            </w:r>
            <w:r w:rsidRPr="008C3A76">
              <w:rPr>
                <w:rFonts w:ascii="Times New Roman" w:hAnsi="Times New Roman" w:cs="Times New Roman"/>
                <w:sz w:val="24"/>
                <w:szCs w:val="24"/>
              </w:rPr>
              <w:t>200</w:t>
            </w:r>
          </w:p>
        </w:tc>
      </w:tr>
      <w:tr w:rsidR="008C3A76" w:rsidRPr="008C3A76" w14:paraId="44C9F7CD" w14:textId="77777777" w:rsidTr="003A2FC4">
        <w:tc>
          <w:tcPr>
            <w:tcW w:w="830" w:type="dxa"/>
            <w:vAlign w:val="center"/>
          </w:tcPr>
          <w:p w14:paraId="1C17914F"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F2E3D8B" w14:textId="6A1F7FB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AFP</w:t>
            </w:r>
          </w:p>
        </w:tc>
        <w:tc>
          <w:tcPr>
            <w:tcW w:w="4729" w:type="dxa"/>
            <w:vAlign w:val="center"/>
          </w:tcPr>
          <w:p w14:paraId="3BFBE007" w14:textId="2C2AFC89"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Huyết thanh người không chứa nồng độ có thể phát hiện của AFP, chất bảo quản natri azide.</w:t>
            </w:r>
            <w:r w:rsidRPr="008C3A76">
              <w:rPr>
                <w:rFonts w:ascii="Times New Roman" w:hAnsi="Times New Roman" w:cs="Times New Roman"/>
                <w:sz w:val="24"/>
                <w:szCs w:val="24"/>
              </w:rPr>
              <w:br/>
              <w:t>Huyết thanh người chứa nồng độ được chỉ định của AFP, chất bảo quản natri azide</w:t>
            </w:r>
          </w:p>
        </w:tc>
        <w:tc>
          <w:tcPr>
            <w:tcW w:w="912" w:type="dxa"/>
            <w:vAlign w:val="center"/>
          </w:tcPr>
          <w:p w14:paraId="48CE40E9" w14:textId="55BEAAA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B9D18B7" w14:textId="614C26B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8</w:t>
            </w:r>
          </w:p>
        </w:tc>
      </w:tr>
      <w:tr w:rsidR="008C3A76" w:rsidRPr="008C3A76" w14:paraId="0F6642E1" w14:textId="77777777" w:rsidTr="003A2FC4">
        <w:tc>
          <w:tcPr>
            <w:tcW w:w="830" w:type="dxa"/>
            <w:vAlign w:val="center"/>
          </w:tcPr>
          <w:p w14:paraId="26BC30E4"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CAC73C5" w14:textId="7201EE9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CEA</w:t>
            </w:r>
          </w:p>
        </w:tc>
        <w:tc>
          <w:tcPr>
            <w:tcW w:w="4729" w:type="dxa"/>
            <w:vAlign w:val="center"/>
          </w:tcPr>
          <w:p w14:paraId="1EE21759" w14:textId="2B413F25"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Huyết thanh người không chứa nồng độ có thể phát hiện của CEA, chất bảo quản natri azide.</w:t>
            </w:r>
            <w:r w:rsidRPr="008C3A76">
              <w:rPr>
                <w:rFonts w:ascii="Times New Roman" w:hAnsi="Times New Roman" w:cs="Times New Roman"/>
                <w:sz w:val="24"/>
                <w:szCs w:val="24"/>
              </w:rPr>
              <w:br/>
              <w:t>Huyết thanh người chứa nồng độ được chỉ định của CEA, chất bảo quản natri azide.</w:t>
            </w:r>
          </w:p>
        </w:tc>
        <w:tc>
          <w:tcPr>
            <w:tcW w:w="912" w:type="dxa"/>
            <w:vAlign w:val="center"/>
          </w:tcPr>
          <w:p w14:paraId="62A66F72" w14:textId="4BE9C1B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60E5882" w14:textId="09FC6EA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8</w:t>
            </w:r>
          </w:p>
        </w:tc>
      </w:tr>
      <w:tr w:rsidR="008C3A76" w:rsidRPr="008C3A76" w14:paraId="7C351E3A" w14:textId="77777777" w:rsidTr="003A2FC4">
        <w:tc>
          <w:tcPr>
            <w:tcW w:w="830" w:type="dxa"/>
            <w:vAlign w:val="center"/>
          </w:tcPr>
          <w:p w14:paraId="7E3D49E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048E156" w14:textId="0DC291A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iFT3</w:t>
            </w:r>
          </w:p>
        </w:tc>
        <w:tc>
          <w:tcPr>
            <w:tcW w:w="4729" w:type="dxa"/>
            <w:vAlign w:val="center"/>
          </w:tcPr>
          <w:p w14:paraId="56F95F8E" w14:textId="1A12A98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Huyết thanh người không chứa nồng độ có thể phát hiện của FT3, chất bảo quản natri azide (đông khô).</w:t>
            </w:r>
            <w:r w:rsidRPr="008C3A76">
              <w:rPr>
                <w:rFonts w:ascii="Times New Roman" w:hAnsi="Times New Roman" w:cs="Times New Roman"/>
                <w:sz w:val="24"/>
                <w:szCs w:val="24"/>
              </w:rPr>
              <w:br/>
              <w:t>Huyết thanh người chứa nồng độ được chỉ định của FT3, chất bảo quản natri azide (đông khô).</w:t>
            </w:r>
          </w:p>
        </w:tc>
        <w:tc>
          <w:tcPr>
            <w:tcW w:w="912" w:type="dxa"/>
            <w:vAlign w:val="center"/>
          </w:tcPr>
          <w:p w14:paraId="37D3B715" w14:textId="4EE0018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0237B11" w14:textId="331F337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24</w:t>
            </w:r>
          </w:p>
        </w:tc>
      </w:tr>
      <w:tr w:rsidR="008C3A76" w:rsidRPr="008C3A76" w14:paraId="7C60CDB5" w14:textId="77777777" w:rsidTr="003A2FC4">
        <w:tc>
          <w:tcPr>
            <w:tcW w:w="830" w:type="dxa"/>
            <w:vAlign w:val="center"/>
          </w:tcPr>
          <w:p w14:paraId="32C28002"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AB5922F" w14:textId="72F5B5A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T4</w:t>
            </w:r>
          </w:p>
        </w:tc>
        <w:tc>
          <w:tcPr>
            <w:tcW w:w="4729" w:type="dxa"/>
            <w:vAlign w:val="center"/>
          </w:tcPr>
          <w:p w14:paraId="52B5FD86" w14:textId="3FA56B8A"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Huyết thanh người không chứa nồng độ có thể phát hiện của T4, chất bảo quản natri azide.</w:t>
            </w:r>
            <w:r w:rsidRPr="008C3A76">
              <w:rPr>
                <w:rFonts w:ascii="Times New Roman" w:hAnsi="Times New Roman" w:cs="Times New Roman"/>
                <w:sz w:val="24"/>
                <w:szCs w:val="24"/>
              </w:rPr>
              <w:br/>
              <w:t>Huyết thanh người chứa nồng độ được chỉ định của T4, chất bảo quản natri azide.</w:t>
            </w:r>
          </w:p>
        </w:tc>
        <w:tc>
          <w:tcPr>
            <w:tcW w:w="912" w:type="dxa"/>
            <w:vAlign w:val="center"/>
          </w:tcPr>
          <w:p w14:paraId="2ACBDF76" w14:textId="5DC3163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A488D47" w14:textId="63965E1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24</w:t>
            </w:r>
          </w:p>
        </w:tc>
      </w:tr>
      <w:tr w:rsidR="008C3A76" w:rsidRPr="008C3A76" w14:paraId="4347BECD" w14:textId="77777777" w:rsidTr="003A2FC4">
        <w:tc>
          <w:tcPr>
            <w:tcW w:w="830" w:type="dxa"/>
            <w:vAlign w:val="center"/>
          </w:tcPr>
          <w:p w14:paraId="5E983028"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F7C594F" w14:textId="17610CF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HBsAb</w:t>
            </w:r>
          </w:p>
        </w:tc>
        <w:tc>
          <w:tcPr>
            <w:tcW w:w="4729" w:type="dxa"/>
            <w:vAlign w:val="center"/>
          </w:tcPr>
          <w:p w14:paraId="307AD8F5" w14:textId="29D0DCE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Albumin Huyết thanh của bò chứa nồng độ không xác định của HbsAb với chất bảo quản sodium azide.</w:t>
            </w:r>
            <w:r w:rsidRPr="008C3A76">
              <w:rPr>
                <w:rFonts w:ascii="Times New Roman" w:hAnsi="Times New Roman" w:cs="Times New Roman"/>
                <w:sz w:val="24"/>
                <w:szCs w:val="24"/>
              </w:rPr>
              <w:br/>
              <w:t>Albumin Huyết thanh bò có chứa nồng độ xác định được của HbsAb với chất bảo quản sodium zide.</w:t>
            </w:r>
          </w:p>
        </w:tc>
        <w:tc>
          <w:tcPr>
            <w:tcW w:w="912" w:type="dxa"/>
            <w:vAlign w:val="center"/>
          </w:tcPr>
          <w:p w14:paraId="73E1FDC0" w14:textId="4E95C2F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3FD0AB48" w14:textId="2E879ED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12</w:t>
            </w:r>
          </w:p>
        </w:tc>
      </w:tr>
      <w:tr w:rsidR="008C3A76" w:rsidRPr="008C3A76" w14:paraId="5D3F9F54" w14:textId="77777777" w:rsidTr="003A2FC4">
        <w:tc>
          <w:tcPr>
            <w:tcW w:w="830" w:type="dxa"/>
            <w:vAlign w:val="center"/>
          </w:tcPr>
          <w:p w14:paraId="22353A8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F1209A1" w14:textId="4AF5D81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 xml:space="preserve">Hóa chất hiệu </w:t>
            </w:r>
            <w:r w:rsidRPr="008C3A76">
              <w:rPr>
                <w:rFonts w:ascii="Times New Roman" w:hAnsi="Times New Roman" w:cs="Times New Roman"/>
                <w:sz w:val="24"/>
                <w:szCs w:val="24"/>
              </w:rPr>
              <w:lastRenderedPageBreak/>
              <w:t>chuẩn cho xét nghiệm HBsAg</w:t>
            </w:r>
          </w:p>
        </w:tc>
        <w:tc>
          <w:tcPr>
            <w:tcW w:w="4729" w:type="dxa"/>
            <w:vAlign w:val="center"/>
          </w:tcPr>
          <w:p w14:paraId="22084A1E" w14:textId="3B313DA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lastRenderedPageBreak/>
              <w:t>Thành phàn:</w:t>
            </w:r>
            <w:r w:rsidRPr="008C3A76">
              <w:rPr>
                <w:rFonts w:ascii="Times New Roman" w:hAnsi="Times New Roman" w:cs="Times New Roman"/>
                <w:sz w:val="24"/>
                <w:szCs w:val="24"/>
              </w:rPr>
              <w:br/>
            </w:r>
            <w:r w:rsidRPr="008C3A76">
              <w:rPr>
                <w:rFonts w:ascii="Times New Roman" w:hAnsi="Times New Roman" w:cs="Times New Roman"/>
                <w:sz w:val="24"/>
                <w:szCs w:val="24"/>
              </w:rPr>
              <w:lastRenderedPageBreak/>
              <w:t>Huyết thanh của người chứa nồng độ không xác định của HbsAg với chất bảo quản sodium azide.</w:t>
            </w:r>
            <w:r w:rsidRPr="008C3A76">
              <w:rPr>
                <w:rFonts w:ascii="Times New Roman" w:hAnsi="Times New Roman" w:cs="Times New Roman"/>
                <w:sz w:val="24"/>
                <w:szCs w:val="24"/>
              </w:rPr>
              <w:br/>
              <w:t>Huyết thanh người có chứa nồng độ xác định được của HbsAg với chất bảo quản sodium azide.</w:t>
            </w:r>
          </w:p>
        </w:tc>
        <w:tc>
          <w:tcPr>
            <w:tcW w:w="912" w:type="dxa"/>
            <w:vAlign w:val="center"/>
          </w:tcPr>
          <w:p w14:paraId="331038A4" w14:textId="072C4E0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lastRenderedPageBreak/>
              <w:t>ml</w:t>
            </w:r>
          </w:p>
        </w:tc>
        <w:tc>
          <w:tcPr>
            <w:tcW w:w="1178" w:type="dxa"/>
            <w:vAlign w:val="center"/>
          </w:tcPr>
          <w:p w14:paraId="1059B9F5" w14:textId="1C8EEC9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8</w:t>
            </w:r>
          </w:p>
        </w:tc>
      </w:tr>
      <w:tr w:rsidR="008C3A76" w:rsidRPr="008C3A76" w14:paraId="6F955A92" w14:textId="77777777" w:rsidTr="003A2FC4">
        <w:tc>
          <w:tcPr>
            <w:tcW w:w="830" w:type="dxa"/>
            <w:vAlign w:val="center"/>
          </w:tcPr>
          <w:p w14:paraId="64A75B27"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360CC07" w14:textId="6F05F4A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HBeAg</w:t>
            </w:r>
          </w:p>
        </w:tc>
        <w:tc>
          <w:tcPr>
            <w:tcW w:w="4729" w:type="dxa"/>
            <w:vAlign w:val="center"/>
          </w:tcPr>
          <w:p w14:paraId="337FC863" w14:textId="35E76A79"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Thành phần: </w:t>
            </w:r>
            <w:r w:rsidRPr="008C3A76">
              <w:rPr>
                <w:rFonts w:ascii="Times New Roman" w:hAnsi="Times New Roman" w:cs="Times New Roman"/>
                <w:sz w:val="24"/>
                <w:szCs w:val="24"/>
              </w:rPr>
              <w:br/>
              <w:t xml:space="preserve">Albumin Huyết thanh bò có chứa nồng độ không xác định được của HbeAg với chất bảo quản sodium zide; </w:t>
            </w:r>
            <w:r w:rsidRPr="008C3A76">
              <w:rPr>
                <w:rFonts w:ascii="Times New Roman" w:hAnsi="Times New Roman" w:cs="Times New Roman"/>
                <w:sz w:val="24"/>
                <w:szCs w:val="24"/>
              </w:rPr>
              <w:br/>
              <w:t>Albumin Huyết thanh bò có chứa nồng độ xác định được của HbeAg với chất bảo quản sodium zide</w:t>
            </w:r>
          </w:p>
        </w:tc>
        <w:tc>
          <w:tcPr>
            <w:tcW w:w="912" w:type="dxa"/>
            <w:vAlign w:val="center"/>
          </w:tcPr>
          <w:p w14:paraId="48375F5F" w14:textId="4DA34F5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F529E73" w14:textId="3933A60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12</w:t>
            </w:r>
          </w:p>
        </w:tc>
      </w:tr>
      <w:tr w:rsidR="008C3A76" w:rsidRPr="008C3A76" w14:paraId="035D8890" w14:textId="77777777" w:rsidTr="003A2FC4">
        <w:tc>
          <w:tcPr>
            <w:tcW w:w="830" w:type="dxa"/>
            <w:vAlign w:val="center"/>
          </w:tcPr>
          <w:p w14:paraId="26D44E1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9C432ED" w14:textId="189F6A7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HBeAb</w:t>
            </w:r>
          </w:p>
        </w:tc>
        <w:tc>
          <w:tcPr>
            <w:tcW w:w="4729" w:type="dxa"/>
            <w:vAlign w:val="center"/>
          </w:tcPr>
          <w:p w14:paraId="36E289E3" w14:textId="03AE72D9"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Thành phần: </w:t>
            </w:r>
            <w:r w:rsidRPr="008C3A76">
              <w:rPr>
                <w:rFonts w:ascii="Times New Roman" w:hAnsi="Times New Roman" w:cs="Times New Roman"/>
                <w:sz w:val="24"/>
                <w:szCs w:val="24"/>
              </w:rPr>
              <w:br/>
              <w:t>Protein nền không chứa nồng độ có thể phát hiện của HBeAb, chất bảo quản natri azide.</w:t>
            </w:r>
            <w:r w:rsidRPr="008C3A76">
              <w:rPr>
                <w:rFonts w:ascii="Times New Roman" w:hAnsi="Times New Roman" w:cs="Times New Roman"/>
                <w:sz w:val="24"/>
                <w:szCs w:val="24"/>
              </w:rPr>
              <w:br/>
              <w:t>Protein nền chứa nồng độ được chỉ định của HBeAb, chất bảo quản natri azide</w:t>
            </w:r>
          </w:p>
        </w:tc>
        <w:tc>
          <w:tcPr>
            <w:tcW w:w="912" w:type="dxa"/>
            <w:vAlign w:val="center"/>
          </w:tcPr>
          <w:p w14:paraId="2BD09080" w14:textId="6DCF18A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B443977" w14:textId="0827C98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12</w:t>
            </w:r>
          </w:p>
        </w:tc>
      </w:tr>
      <w:tr w:rsidR="008C3A76" w:rsidRPr="008C3A76" w14:paraId="5D1EA26A" w14:textId="77777777" w:rsidTr="003A2FC4">
        <w:tc>
          <w:tcPr>
            <w:tcW w:w="830" w:type="dxa"/>
            <w:vAlign w:val="center"/>
          </w:tcPr>
          <w:p w14:paraId="6BE07F09"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E7666E5" w14:textId="37CE9E5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HBcAb</w:t>
            </w:r>
          </w:p>
        </w:tc>
        <w:tc>
          <w:tcPr>
            <w:tcW w:w="4729" w:type="dxa"/>
            <w:vAlign w:val="center"/>
          </w:tcPr>
          <w:p w14:paraId="3F5624F3" w14:textId="18E3D621"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Thành phần: </w:t>
            </w:r>
            <w:r w:rsidRPr="008C3A76">
              <w:rPr>
                <w:rFonts w:ascii="Times New Roman" w:hAnsi="Times New Roman" w:cs="Times New Roman"/>
                <w:sz w:val="24"/>
                <w:szCs w:val="24"/>
              </w:rPr>
              <w:br/>
              <w:t>Albumin Huyết thanh của bò chứa nồng độ không xác định của HbcAb với chất bảo quản sodium azide</w:t>
            </w:r>
            <w:r w:rsidRPr="008C3A76">
              <w:rPr>
                <w:rFonts w:ascii="Times New Roman" w:hAnsi="Times New Roman" w:cs="Times New Roman"/>
                <w:sz w:val="24"/>
                <w:szCs w:val="24"/>
              </w:rPr>
              <w:br/>
              <w:t>Albumin Huyết thanh bò có chứa nồng độ xác định được của HbcAb với chất bảo quản sodium zide</w:t>
            </w:r>
          </w:p>
        </w:tc>
        <w:tc>
          <w:tcPr>
            <w:tcW w:w="912" w:type="dxa"/>
            <w:vAlign w:val="center"/>
          </w:tcPr>
          <w:p w14:paraId="66D45C3C" w14:textId="7803881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BE36174" w14:textId="744F571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8</w:t>
            </w:r>
          </w:p>
        </w:tc>
      </w:tr>
      <w:tr w:rsidR="008C3A76" w:rsidRPr="008C3A76" w14:paraId="3C2BF4AC" w14:textId="77777777" w:rsidTr="003A2FC4">
        <w:tc>
          <w:tcPr>
            <w:tcW w:w="830" w:type="dxa"/>
            <w:vAlign w:val="center"/>
          </w:tcPr>
          <w:p w14:paraId="4AEB7E94"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763C836" w14:textId="547144D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pha loãng, dung dịch đệm với chất tẩy.</w:t>
            </w:r>
          </w:p>
        </w:tc>
        <w:tc>
          <w:tcPr>
            <w:tcW w:w="4729" w:type="dxa"/>
            <w:vAlign w:val="center"/>
          </w:tcPr>
          <w:p w14:paraId="5A048E4A" w14:textId="22CE2797"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Hóa chất pha loãng, dung dịch đệm với chất tẩy.</w:t>
            </w:r>
          </w:p>
        </w:tc>
        <w:tc>
          <w:tcPr>
            <w:tcW w:w="912" w:type="dxa"/>
            <w:vAlign w:val="center"/>
          </w:tcPr>
          <w:p w14:paraId="7BD3A271" w14:textId="3DFCCC8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10BC908" w14:textId="57D7917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r w:rsidR="003A2FC4">
              <w:rPr>
                <w:rFonts w:ascii="Times New Roman" w:hAnsi="Times New Roman" w:cs="Times New Roman"/>
                <w:sz w:val="24"/>
                <w:szCs w:val="24"/>
              </w:rPr>
              <w:t>.</w:t>
            </w:r>
            <w:r w:rsidRPr="008C3A76">
              <w:rPr>
                <w:rFonts w:ascii="Times New Roman" w:hAnsi="Times New Roman" w:cs="Times New Roman"/>
                <w:sz w:val="24"/>
                <w:szCs w:val="24"/>
              </w:rPr>
              <w:t>600</w:t>
            </w:r>
          </w:p>
        </w:tc>
      </w:tr>
      <w:tr w:rsidR="008C3A76" w:rsidRPr="008C3A76" w14:paraId="3F7C58E0" w14:textId="77777777" w:rsidTr="003A2FC4">
        <w:tc>
          <w:tcPr>
            <w:tcW w:w="830" w:type="dxa"/>
            <w:vAlign w:val="center"/>
          </w:tcPr>
          <w:p w14:paraId="265379B9"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B717889" w14:textId="533CE14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rửa, dung dịch đệm với chất tẩy và chất kìm hãm vi khuẩn</w:t>
            </w:r>
          </w:p>
        </w:tc>
        <w:tc>
          <w:tcPr>
            <w:tcW w:w="4729" w:type="dxa"/>
            <w:vAlign w:val="center"/>
          </w:tcPr>
          <w:p w14:paraId="7B2A00CC" w14:textId="3E8C72C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Hóa chất rửa, dung dịch đệm với chất tẩy và chất kìm hãm vi khuẩn</w:t>
            </w:r>
          </w:p>
        </w:tc>
        <w:tc>
          <w:tcPr>
            <w:tcW w:w="912" w:type="dxa"/>
            <w:vAlign w:val="center"/>
          </w:tcPr>
          <w:p w14:paraId="156D9B02" w14:textId="0E71C01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8E049CF" w14:textId="63BBD28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r w:rsidR="003A2FC4">
              <w:rPr>
                <w:rFonts w:ascii="Times New Roman" w:hAnsi="Times New Roman" w:cs="Times New Roman"/>
                <w:sz w:val="24"/>
                <w:szCs w:val="24"/>
              </w:rPr>
              <w:t>.</w:t>
            </w:r>
            <w:r w:rsidRPr="008C3A76">
              <w:rPr>
                <w:rFonts w:ascii="Times New Roman" w:hAnsi="Times New Roman" w:cs="Times New Roman"/>
                <w:sz w:val="24"/>
                <w:szCs w:val="24"/>
              </w:rPr>
              <w:t>600</w:t>
            </w:r>
          </w:p>
        </w:tc>
      </w:tr>
      <w:tr w:rsidR="008C3A76" w:rsidRPr="008C3A76" w14:paraId="1F9FD286" w14:textId="77777777" w:rsidTr="003A2FC4">
        <w:tc>
          <w:tcPr>
            <w:tcW w:w="830" w:type="dxa"/>
            <w:vAlign w:val="center"/>
          </w:tcPr>
          <w:p w14:paraId="3E5F163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0E3D2AF" w14:textId="68BA40F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alpha-fetoprotein</w:t>
            </w:r>
          </w:p>
        </w:tc>
        <w:tc>
          <w:tcPr>
            <w:tcW w:w="4729" w:type="dxa"/>
            <w:vAlign w:val="center"/>
          </w:tcPr>
          <w:p w14:paraId="1F165ED7" w14:textId="01D4C53E"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nhựa chứa 12 hạt từ tính đông khô gắn với kháng thể đơn dòng của chuột kháng AFP và  kháng thể đơn dòng của chuột kháng AFP (đối với AFP của người), được tổng hợp với alkaline phosphatase của bò, chất bảo quản natri azide.</w:t>
            </w:r>
          </w:p>
        </w:tc>
        <w:tc>
          <w:tcPr>
            <w:tcW w:w="912" w:type="dxa"/>
            <w:vAlign w:val="center"/>
          </w:tcPr>
          <w:p w14:paraId="38411AB9" w14:textId="38518CC0"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Test</w:t>
            </w:r>
          </w:p>
        </w:tc>
        <w:tc>
          <w:tcPr>
            <w:tcW w:w="1178" w:type="dxa"/>
            <w:vAlign w:val="center"/>
          </w:tcPr>
          <w:p w14:paraId="34AB0306" w14:textId="21A8137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500</w:t>
            </w:r>
          </w:p>
        </w:tc>
      </w:tr>
      <w:tr w:rsidR="008C3A76" w:rsidRPr="008C3A76" w14:paraId="24D97880" w14:textId="77777777" w:rsidTr="003A2FC4">
        <w:tc>
          <w:tcPr>
            <w:tcW w:w="830" w:type="dxa"/>
            <w:vAlign w:val="center"/>
          </w:tcPr>
          <w:p w14:paraId="79DF0E77"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D3AD480" w14:textId="059B746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chất chỉ điểm Ung thư 15-3</w:t>
            </w:r>
          </w:p>
        </w:tc>
        <w:tc>
          <w:tcPr>
            <w:tcW w:w="4729" w:type="dxa"/>
            <w:vAlign w:val="center"/>
          </w:tcPr>
          <w:p w14:paraId="54F73AA5" w14:textId="6881DFF1"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nhựa chứa 12 hạt từ tính đông khô gắn với kháng thể đơn dòng của chuột kháng CA 15-3 và kháng thể đơn dòng của chuột kháng CA 15-3 (đối với CA 15-3 của người), được tổng hợp với alkaline phosphatase của bò, chất bảo quản natri azide</w:t>
            </w:r>
          </w:p>
        </w:tc>
        <w:tc>
          <w:tcPr>
            <w:tcW w:w="912" w:type="dxa"/>
            <w:vAlign w:val="center"/>
          </w:tcPr>
          <w:p w14:paraId="2B91A76E" w14:textId="171E1B7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0DD0F87C" w14:textId="5D1A5F4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200</w:t>
            </w:r>
          </w:p>
        </w:tc>
      </w:tr>
      <w:tr w:rsidR="008C3A76" w:rsidRPr="008C3A76" w14:paraId="76E0CA9B" w14:textId="77777777" w:rsidTr="003A2FC4">
        <w:tc>
          <w:tcPr>
            <w:tcW w:w="830" w:type="dxa"/>
            <w:vAlign w:val="center"/>
          </w:tcPr>
          <w:p w14:paraId="2B0886C2"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12699CC" w14:textId="7D924B0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chất chỉ điểm Ung thư 19-9</w:t>
            </w:r>
          </w:p>
        </w:tc>
        <w:tc>
          <w:tcPr>
            <w:tcW w:w="4729" w:type="dxa"/>
            <w:vAlign w:val="center"/>
          </w:tcPr>
          <w:p w14:paraId="40E6C801" w14:textId="01EBB813"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Cốc nhựa chứa 12 hạt từ tính đông khô gắn với kháng thể đơn dòng của chuột kháng CA19-9 và kháng thể đơn dòng của chuột kháng CA19-9 (đối với CA19-9 của người), được tổng hợp với alkaline phosphatase của </w:t>
            </w:r>
            <w:r w:rsidRPr="008C3A76">
              <w:rPr>
                <w:rFonts w:ascii="Times New Roman" w:hAnsi="Times New Roman" w:cs="Times New Roman"/>
                <w:sz w:val="24"/>
                <w:szCs w:val="24"/>
              </w:rPr>
              <w:lastRenderedPageBreak/>
              <w:t>bò, chất bảo quản natri azide.</w:t>
            </w:r>
          </w:p>
        </w:tc>
        <w:tc>
          <w:tcPr>
            <w:tcW w:w="912" w:type="dxa"/>
            <w:vAlign w:val="center"/>
          </w:tcPr>
          <w:p w14:paraId="70939E3C" w14:textId="10DEDE9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lastRenderedPageBreak/>
              <w:t>Test</w:t>
            </w:r>
          </w:p>
        </w:tc>
        <w:tc>
          <w:tcPr>
            <w:tcW w:w="1178" w:type="dxa"/>
            <w:vAlign w:val="center"/>
          </w:tcPr>
          <w:p w14:paraId="6A2A6139" w14:textId="0F590F1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200</w:t>
            </w:r>
          </w:p>
        </w:tc>
      </w:tr>
      <w:tr w:rsidR="008C3A76" w:rsidRPr="008C3A76" w14:paraId="78491B6C" w14:textId="77777777" w:rsidTr="003A2FC4">
        <w:tc>
          <w:tcPr>
            <w:tcW w:w="830" w:type="dxa"/>
            <w:vAlign w:val="center"/>
          </w:tcPr>
          <w:p w14:paraId="4E70722B"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AD8BB74" w14:textId="4E94EB5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chất chỉ điểm Ung thư 125</w:t>
            </w:r>
          </w:p>
        </w:tc>
        <w:tc>
          <w:tcPr>
            <w:tcW w:w="4729" w:type="dxa"/>
            <w:vAlign w:val="center"/>
          </w:tcPr>
          <w:p w14:paraId="779C3731" w14:textId="45243B44"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nhựa chứa 12 hạt từ tính đông khô gắn với kháng thể đơn dòng của chuột kháng CA 125 và kháng thể đơn dòng của chuột kháng CA 125 (đối với CA 125 của người), được tổng hợp với alkaline phosphatase của bò, chất bảo quản natri azide.</w:t>
            </w:r>
          </w:p>
        </w:tc>
        <w:tc>
          <w:tcPr>
            <w:tcW w:w="912" w:type="dxa"/>
            <w:vAlign w:val="center"/>
          </w:tcPr>
          <w:p w14:paraId="3EFE3BC7" w14:textId="6CE0B0F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3A480734" w14:textId="4CFF005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200</w:t>
            </w:r>
          </w:p>
        </w:tc>
      </w:tr>
      <w:tr w:rsidR="008C3A76" w:rsidRPr="008C3A76" w14:paraId="4353F23B" w14:textId="77777777" w:rsidTr="003A2FC4">
        <w:tc>
          <w:tcPr>
            <w:tcW w:w="830" w:type="dxa"/>
            <w:vAlign w:val="center"/>
          </w:tcPr>
          <w:p w14:paraId="6D93EEE3"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F406B61" w14:textId="7D4BF35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Free T4</w:t>
            </w:r>
          </w:p>
        </w:tc>
        <w:tc>
          <w:tcPr>
            <w:tcW w:w="4729" w:type="dxa"/>
            <w:vAlign w:val="center"/>
          </w:tcPr>
          <w:p w14:paraId="45645E40" w14:textId="01F14B3B"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thử nhựa chứa 12 hạt từ tính được làm đông khô, bọc bởi kháng thể đa dòng của thỏ kháng T4 và thyrozine (T4) được kết hợp với phosphatase kiềm của bò, chất bảo quản natri azide</w:t>
            </w:r>
          </w:p>
        </w:tc>
        <w:tc>
          <w:tcPr>
            <w:tcW w:w="912" w:type="dxa"/>
            <w:vAlign w:val="center"/>
          </w:tcPr>
          <w:p w14:paraId="36809A50" w14:textId="4226FA47"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Test</w:t>
            </w:r>
          </w:p>
        </w:tc>
        <w:tc>
          <w:tcPr>
            <w:tcW w:w="1178" w:type="dxa"/>
            <w:vAlign w:val="center"/>
          </w:tcPr>
          <w:p w14:paraId="7EACB976" w14:textId="62DB49C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600</w:t>
            </w:r>
          </w:p>
        </w:tc>
      </w:tr>
      <w:tr w:rsidR="008C3A76" w:rsidRPr="008C3A76" w14:paraId="4EC58BD2" w14:textId="77777777" w:rsidTr="003A2FC4">
        <w:tc>
          <w:tcPr>
            <w:tcW w:w="830" w:type="dxa"/>
            <w:vAlign w:val="center"/>
          </w:tcPr>
          <w:p w14:paraId="1BFECB46"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8C8FB39" w14:textId="2E3F365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HCG II</w:t>
            </w:r>
          </w:p>
        </w:tc>
        <w:tc>
          <w:tcPr>
            <w:tcW w:w="4729" w:type="dxa"/>
            <w:vAlign w:val="center"/>
          </w:tcPr>
          <w:p w14:paraId="715A756C" w14:textId="699ABB04"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nhựa chứa 12 hạt từ tính đông khô gắn với kháng thể đơn dòng của chuột kháng HCG II và kháng thể đơn dòng của chuột kháng HCG II được tổng hợp với alkaline phosphatase của bò, chất bảo quản sodium azide</w:t>
            </w:r>
          </w:p>
        </w:tc>
        <w:tc>
          <w:tcPr>
            <w:tcW w:w="912" w:type="dxa"/>
            <w:vAlign w:val="center"/>
          </w:tcPr>
          <w:p w14:paraId="3657A785" w14:textId="1CEB82A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5BC279BF" w14:textId="2143C2A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200</w:t>
            </w:r>
          </w:p>
        </w:tc>
      </w:tr>
      <w:tr w:rsidR="008C3A76" w:rsidRPr="008C3A76" w14:paraId="06A444AF" w14:textId="77777777" w:rsidTr="003A2FC4">
        <w:tc>
          <w:tcPr>
            <w:tcW w:w="830" w:type="dxa"/>
            <w:vAlign w:val="center"/>
          </w:tcPr>
          <w:p w14:paraId="1A16D2F7"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8A7FEBB" w14:textId="13207B1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iFT3</w:t>
            </w:r>
          </w:p>
        </w:tc>
        <w:tc>
          <w:tcPr>
            <w:tcW w:w="4729" w:type="dxa"/>
            <w:vAlign w:val="center"/>
          </w:tcPr>
          <w:p w14:paraId="5FE44431" w14:textId="16BE64BF"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thử nhựa chứa 12 hạt từ tính được làm đông khô, bọc bởi kháng thể đơn dòng của thỏ kháng T3 và T3 được kết hợp với phosphatase kiềm của bò, chất bảo quản natri azide</w:t>
            </w:r>
          </w:p>
        </w:tc>
        <w:tc>
          <w:tcPr>
            <w:tcW w:w="912" w:type="dxa"/>
            <w:vAlign w:val="center"/>
          </w:tcPr>
          <w:p w14:paraId="5318FA2B" w14:textId="265653C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004232D2" w14:textId="727750A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600</w:t>
            </w:r>
          </w:p>
        </w:tc>
      </w:tr>
      <w:tr w:rsidR="008C3A76" w:rsidRPr="008C3A76" w14:paraId="63078EBD" w14:textId="77777777" w:rsidTr="003A2FC4">
        <w:tc>
          <w:tcPr>
            <w:tcW w:w="830" w:type="dxa"/>
            <w:vAlign w:val="center"/>
          </w:tcPr>
          <w:p w14:paraId="2702B09E"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D3E5FF0" w14:textId="665D2C0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kháng nguyên ung thư CEA</w:t>
            </w:r>
          </w:p>
        </w:tc>
        <w:tc>
          <w:tcPr>
            <w:tcW w:w="4729" w:type="dxa"/>
            <w:vAlign w:val="center"/>
          </w:tcPr>
          <w:p w14:paraId="4CF3390D" w14:textId="5ABEEF1A"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nhựa chứa 12 hạt từ tính đông khô gắn với kháng thể đơn dòng của chuột kháng CEA và kháng thể đơn dòng của chuột kháng CEA (đối với CEA của người), được tổng hợp với alkaline phosphatase của bò, chất bảo quản natri azide</w:t>
            </w:r>
          </w:p>
        </w:tc>
        <w:tc>
          <w:tcPr>
            <w:tcW w:w="912" w:type="dxa"/>
            <w:vAlign w:val="center"/>
          </w:tcPr>
          <w:p w14:paraId="29E090C6" w14:textId="7479457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271EC8BC" w14:textId="15F6AF8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500</w:t>
            </w:r>
          </w:p>
        </w:tc>
      </w:tr>
      <w:tr w:rsidR="008C3A76" w:rsidRPr="008C3A76" w14:paraId="7EE08E69" w14:textId="77777777" w:rsidTr="003A2FC4">
        <w:tc>
          <w:tcPr>
            <w:tcW w:w="830" w:type="dxa"/>
            <w:vAlign w:val="center"/>
          </w:tcPr>
          <w:p w14:paraId="7E47F8F1"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A263CA6" w14:textId="7BA769A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PSA II</w:t>
            </w:r>
          </w:p>
        </w:tc>
        <w:tc>
          <w:tcPr>
            <w:tcW w:w="4729" w:type="dxa"/>
            <w:vAlign w:val="center"/>
          </w:tcPr>
          <w:p w14:paraId="17F172F7" w14:textId="11D8DF90"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nhựa chứa 12 hạt từ tính đông khô gắn với kháng thể đơn dòng của chuột kháng PSA và kháng thể đơn dòng của chuột kháng PSA được tổng hợp với alkaline phosphatase của bò, chất bảo quản natri azide</w:t>
            </w:r>
          </w:p>
        </w:tc>
        <w:tc>
          <w:tcPr>
            <w:tcW w:w="912" w:type="dxa"/>
            <w:vAlign w:val="center"/>
          </w:tcPr>
          <w:p w14:paraId="24D42C39" w14:textId="0CF665D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7AB14CE9" w14:textId="1FF86D8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200</w:t>
            </w:r>
          </w:p>
        </w:tc>
      </w:tr>
      <w:tr w:rsidR="008C3A76" w:rsidRPr="008C3A76" w14:paraId="77AAFD3B" w14:textId="77777777" w:rsidTr="003A2FC4">
        <w:tc>
          <w:tcPr>
            <w:tcW w:w="830" w:type="dxa"/>
            <w:vAlign w:val="center"/>
          </w:tcPr>
          <w:p w14:paraId="0DDE2A69"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F0DB059" w14:textId="36B07D7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PAP</w:t>
            </w:r>
          </w:p>
        </w:tc>
        <w:tc>
          <w:tcPr>
            <w:tcW w:w="4729" w:type="dxa"/>
            <w:vAlign w:val="center"/>
          </w:tcPr>
          <w:p w14:paraId="6B3314A1" w14:textId="0CEEAA47"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nhựa chứa 12 hạt từ tính đông khô gắn với kháng thể đơn dòng của chuột kháng PAP và kháng thể đơn dòng của chuột kháng PSA được tổng hợp với alkaline phosphatase của bò, chất bảo quản natri azide</w:t>
            </w:r>
          </w:p>
        </w:tc>
        <w:tc>
          <w:tcPr>
            <w:tcW w:w="912" w:type="dxa"/>
            <w:vAlign w:val="center"/>
          </w:tcPr>
          <w:p w14:paraId="21AB5D93" w14:textId="1C63C69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46319842" w14:textId="33D152D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200</w:t>
            </w:r>
          </w:p>
        </w:tc>
      </w:tr>
      <w:tr w:rsidR="008C3A76" w:rsidRPr="008C3A76" w14:paraId="234BB23E" w14:textId="77777777" w:rsidTr="003A2FC4">
        <w:tc>
          <w:tcPr>
            <w:tcW w:w="830" w:type="dxa"/>
            <w:vAlign w:val="center"/>
          </w:tcPr>
          <w:p w14:paraId="27C7508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468D037" w14:textId="6749B63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PSA tự do</w:t>
            </w:r>
          </w:p>
        </w:tc>
        <w:tc>
          <w:tcPr>
            <w:tcW w:w="4729" w:type="dxa"/>
            <w:vAlign w:val="center"/>
          </w:tcPr>
          <w:p w14:paraId="640895E9" w14:textId="0AE3CE24"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nhựa chứa 12 hạt từ tính đông khô gắn với kháng thể đơn dòng của chuột kháng PSA và kháng thể đơn dòng của chuột kháng free PSA được tổng hợp với alkaline phosphatase của bò, chất bảo quản natri azide.</w:t>
            </w:r>
          </w:p>
        </w:tc>
        <w:tc>
          <w:tcPr>
            <w:tcW w:w="912" w:type="dxa"/>
            <w:vAlign w:val="center"/>
          </w:tcPr>
          <w:p w14:paraId="386BF3DF" w14:textId="0DC7744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20777EE4" w14:textId="30D4C13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200</w:t>
            </w:r>
          </w:p>
        </w:tc>
      </w:tr>
      <w:tr w:rsidR="008C3A76" w:rsidRPr="008C3A76" w14:paraId="478E11A3" w14:textId="77777777" w:rsidTr="003A2FC4">
        <w:tc>
          <w:tcPr>
            <w:tcW w:w="830" w:type="dxa"/>
            <w:vAlign w:val="center"/>
          </w:tcPr>
          <w:p w14:paraId="054F1098"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53C5D80" w14:textId="30FD9C7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T4</w:t>
            </w:r>
          </w:p>
        </w:tc>
        <w:tc>
          <w:tcPr>
            <w:tcW w:w="4729" w:type="dxa"/>
            <w:vAlign w:val="center"/>
          </w:tcPr>
          <w:p w14:paraId="37DBDFE0" w14:textId="1BB3E51E"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thử nhựa chứa 12 hạt từ tính được làm đông khô, bọc bởi kháng thể đa dòng của thỏ kháng T4 và T4 được kết hợp với phosphatase kiềm của bò và ANS, chất bảo quản natri azide</w:t>
            </w:r>
          </w:p>
        </w:tc>
        <w:tc>
          <w:tcPr>
            <w:tcW w:w="912" w:type="dxa"/>
            <w:vAlign w:val="center"/>
          </w:tcPr>
          <w:p w14:paraId="09286F31" w14:textId="6AB1390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6F3E63F8" w14:textId="639892E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500</w:t>
            </w:r>
          </w:p>
        </w:tc>
      </w:tr>
      <w:tr w:rsidR="008C3A76" w:rsidRPr="008C3A76" w14:paraId="6DC49609" w14:textId="77777777" w:rsidTr="003A2FC4">
        <w:tc>
          <w:tcPr>
            <w:tcW w:w="830" w:type="dxa"/>
            <w:vAlign w:val="center"/>
          </w:tcPr>
          <w:p w14:paraId="1519AE34"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53CB006" w14:textId="6F48FE6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TSH</w:t>
            </w:r>
          </w:p>
        </w:tc>
        <w:tc>
          <w:tcPr>
            <w:tcW w:w="4729" w:type="dxa"/>
            <w:vAlign w:val="center"/>
          </w:tcPr>
          <w:p w14:paraId="54399352" w14:textId="7346D47F"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thử nhựa chứa 12 hạt từ tính được làm đông khô, bọc bởi kháng thể đơn dòng của chuột kháng TSH và  kháng thể đơn dòng của chuột kháng TSH được kết hợp với phosphatase kiềm của bò, chất bảo quản natri azide</w:t>
            </w:r>
          </w:p>
        </w:tc>
        <w:tc>
          <w:tcPr>
            <w:tcW w:w="912" w:type="dxa"/>
            <w:vAlign w:val="center"/>
          </w:tcPr>
          <w:p w14:paraId="3FD59305" w14:textId="31018C4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7F7605AC" w14:textId="20FCF24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600</w:t>
            </w:r>
          </w:p>
        </w:tc>
      </w:tr>
      <w:tr w:rsidR="008C3A76" w:rsidRPr="008C3A76" w14:paraId="1B66E72F" w14:textId="77777777" w:rsidTr="003A2FC4">
        <w:tc>
          <w:tcPr>
            <w:tcW w:w="830" w:type="dxa"/>
            <w:vAlign w:val="center"/>
          </w:tcPr>
          <w:p w14:paraId="68F64F2E"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C487FA3" w14:textId="0C7EF26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TT3</w:t>
            </w:r>
          </w:p>
        </w:tc>
        <w:tc>
          <w:tcPr>
            <w:tcW w:w="4729" w:type="dxa"/>
            <w:vAlign w:val="center"/>
          </w:tcPr>
          <w:p w14:paraId="14556796" w14:textId="41B0CCC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thử nhựa chứa 12 hạt từ tính được làm đông khô, bọc bởi kháng thể đơn dòng của cừu kháng T3 và 125 µL của T3 được kết hợp với phosphatase kiềm của bò và ANS, chất bảo quản natri azide.</w:t>
            </w:r>
          </w:p>
        </w:tc>
        <w:tc>
          <w:tcPr>
            <w:tcW w:w="912" w:type="dxa"/>
            <w:vAlign w:val="center"/>
          </w:tcPr>
          <w:p w14:paraId="2B739107" w14:textId="3BA9B6E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0B8F817A" w14:textId="0573321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500</w:t>
            </w:r>
          </w:p>
        </w:tc>
      </w:tr>
      <w:tr w:rsidR="008C3A76" w:rsidRPr="008C3A76" w14:paraId="19628CD0" w14:textId="77777777" w:rsidTr="003A2FC4">
        <w:tc>
          <w:tcPr>
            <w:tcW w:w="830" w:type="dxa"/>
            <w:vAlign w:val="center"/>
          </w:tcPr>
          <w:p w14:paraId="6A92F1C4"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251E524" w14:textId="0406947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tính kháng nguyên kháng virus viêm gan B bề mặt</w:t>
            </w:r>
          </w:p>
        </w:tc>
        <w:tc>
          <w:tcPr>
            <w:tcW w:w="4729" w:type="dxa"/>
            <w:vAlign w:val="center"/>
          </w:tcPr>
          <w:p w14:paraId="3AD05000" w14:textId="178BAD5F"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nhựa chứa 12 hạt từ tính đông khô gắn với kháng thể đơn dòng của chuột kháng HBsvà kết hợp với kháng thể đơn dòng kháng HBs được tổng hợp với alkaline phosphatase của bò, chất bảo quản natri azide</w:t>
            </w:r>
          </w:p>
        </w:tc>
        <w:tc>
          <w:tcPr>
            <w:tcW w:w="912" w:type="dxa"/>
            <w:vAlign w:val="center"/>
          </w:tcPr>
          <w:p w14:paraId="6499D322" w14:textId="233813C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7C45B5F6" w14:textId="7C00553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800</w:t>
            </w:r>
          </w:p>
        </w:tc>
      </w:tr>
      <w:tr w:rsidR="008C3A76" w:rsidRPr="008C3A76" w14:paraId="461C80DF" w14:textId="77777777" w:rsidTr="003A2FC4">
        <w:tc>
          <w:tcPr>
            <w:tcW w:w="830" w:type="dxa"/>
            <w:vAlign w:val="center"/>
          </w:tcPr>
          <w:p w14:paraId="2654661E"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EDE55A8" w14:textId="30BA094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βHCG II</w:t>
            </w:r>
          </w:p>
        </w:tc>
        <w:tc>
          <w:tcPr>
            <w:tcW w:w="4729" w:type="dxa"/>
            <w:vAlign w:val="center"/>
          </w:tcPr>
          <w:p w14:paraId="0288CFD3" w14:textId="436FB5D0"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nhựa chứa 12 hạt từ tính đông khô gắn với kháng thể đơn dòng của chuột kháng HCG II và 100 µL kháng thể đơn dòng của chuột kháng HCG II được tổng hợp với alkaline phosphatase của bò, chất bảo quản sodium azide</w:t>
            </w:r>
          </w:p>
        </w:tc>
        <w:tc>
          <w:tcPr>
            <w:tcW w:w="912" w:type="dxa"/>
            <w:vAlign w:val="center"/>
          </w:tcPr>
          <w:p w14:paraId="55997132" w14:textId="79FD25C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7A98770F" w14:textId="0E67BF0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200</w:t>
            </w:r>
          </w:p>
        </w:tc>
      </w:tr>
      <w:tr w:rsidR="008C3A76" w:rsidRPr="008C3A76" w14:paraId="0516B600" w14:textId="77777777" w:rsidTr="003A2FC4">
        <w:tc>
          <w:tcPr>
            <w:tcW w:w="830" w:type="dxa"/>
            <w:vAlign w:val="center"/>
          </w:tcPr>
          <w:p w14:paraId="5BD2EF14"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62AA74F" w14:textId="17A3224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kháng thể kháng kháng virus viêm gan B bề mặt</w:t>
            </w:r>
          </w:p>
        </w:tc>
        <w:tc>
          <w:tcPr>
            <w:tcW w:w="4729" w:type="dxa"/>
            <w:vAlign w:val="center"/>
          </w:tcPr>
          <w:p w14:paraId="6D6161C1" w14:textId="591B616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nhựa chứa 12 hạt từ tính đông khô gắn với HBsAg và 100µL HBsAg tổng hợp với alkaline phosphatase của bò, chất bảo quản natri azide</w:t>
            </w:r>
          </w:p>
        </w:tc>
        <w:tc>
          <w:tcPr>
            <w:tcW w:w="912" w:type="dxa"/>
            <w:vAlign w:val="center"/>
          </w:tcPr>
          <w:p w14:paraId="4BF02412" w14:textId="1A0606E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56A4A339" w14:textId="5B7E33A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800</w:t>
            </w:r>
          </w:p>
        </w:tc>
      </w:tr>
      <w:tr w:rsidR="008C3A76" w:rsidRPr="008C3A76" w14:paraId="7C6F5394" w14:textId="77777777" w:rsidTr="003A2FC4">
        <w:tc>
          <w:tcPr>
            <w:tcW w:w="830" w:type="dxa"/>
            <w:vAlign w:val="center"/>
          </w:tcPr>
          <w:p w14:paraId="20C2EF71"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16895BE" w14:textId="506BE24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CA15-3</w:t>
            </w:r>
          </w:p>
        </w:tc>
        <w:tc>
          <w:tcPr>
            <w:tcW w:w="4729" w:type="dxa"/>
            <w:vAlign w:val="center"/>
          </w:tcPr>
          <w:p w14:paraId="5445961B" w14:textId="3D1C26CD"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Thành phần: </w:t>
            </w:r>
            <w:r w:rsidRPr="008C3A76">
              <w:rPr>
                <w:rFonts w:ascii="Times New Roman" w:hAnsi="Times New Roman" w:cs="Times New Roman"/>
                <w:sz w:val="24"/>
                <w:szCs w:val="24"/>
              </w:rPr>
              <w:br/>
              <w:t>Chất đệm albumin huyết thanh bò không chứa nồng độ có thể phát hiện của CA 15-3, chất bảo quản natri azide.</w:t>
            </w:r>
            <w:r w:rsidRPr="008C3A76">
              <w:rPr>
                <w:rFonts w:ascii="Times New Roman" w:hAnsi="Times New Roman" w:cs="Times New Roman"/>
                <w:sz w:val="24"/>
                <w:szCs w:val="24"/>
              </w:rPr>
              <w:br/>
              <w:t>Chất đệm albumin huyết thanh bò chứa nồng độ CA 15-3 được chỉ định, chất bảo quản natri azides.</w:t>
            </w:r>
          </w:p>
        </w:tc>
        <w:tc>
          <w:tcPr>
            <w:tcW w:w="912" w:type="dxa"/>
            <w:vAlign w:val="center"/>
          </w:tcPr>
          <w:p w14:paraId="0C9C5BDC" w14:textId="10085FF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57CB66D" w14:textId="7FEECCE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24</w:t>
            </w:r>
          </w:p>
        </w:tc>
      </w:tr>
      <w:tr w:rsidR="008C3A76" w:rsidRPr="008C3A76" w14:paraId="1676FA38" w14:textId="77777777" w:rsidTr="003A2FC4">
        <w:tc>
          <w:tcPr>
            <w:tcW w:w="830" w:type="dxa"/>
            <w:vAlign w:val="center"/>
          </w:tcPr>
          <w:p w14:paraId="05FEF8A2"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1951BB2" w14:textId="2F86544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CA19-9</w:t>
            </w:r>
          </w:p>
        </w:tc>
        <w:tc>
          <w:tcPr>
            <w:tcW w:w="4729" w:type="dxa"/>
            <w:vAlign w:val="center"/>
          </w:tcPr>
          <w:p w14:paraId="70544205" w14:textId="18AEAA67"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Thành phần: </w:t>
            </w:r>
            <w:r w:rsidRPr="008C3A76">
              <w:rPr>
                <w:rFonts w:ascii="Times New Roman" w:hAnsi="Times New Roman" w:cs="Times New Roman"/>
                <w:sz w:val="24"/>
                <w:szCs w:val="24"/>
              </w:rPr>
              <w:br/>
              <w:t>Protein nền không chứa nồng độ CA 19-9 có thể phát hiện được, chất bảo quản natri azide (dạng lỏng).</w:t>
            </w:r>
            <w:r w:rsidRPr="008C3A76">
              <w:rPr>
                <w:rFonts w:ascii="Times New Roman" w:hAnsi="Times New Roman" w:cs="Times New Roman"/>
                <w:sz w:val="24"/>
                <w:szCs w:val="24"/>
              </w:rPr>
              <w:br/>
              <w:t>Protein nền chứa nồng độ CA 19-9 được chỉ định, chất bảo quản natri azide (đông khô).</w:t>
            </w:r>
          </w:p>
        </w:tc>
        <w:tc>
          <w:tcPr>
            <w:tcW w:w="912" w:type="dxa"/>
            <w:vAlign w:val="center"/>
          </w:tcPr>
          <w:p w14:paraId="6B75A928" w14:textId="5068C53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1BE760BD" w14:textId="68BC33F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24</w:t>
            </w:r>
          </w:p>
        </w:tc>
      </w:tr>
      <w:tr w:rsidR="008C3A76" w:rsidRPr="008C3A76" w14:paraId="5E87B47C" w14:textId="77777777" w:rsidTr="003A2FC4">
        <w:tc>
          <w:tcPr>
            <w:tcW w:w="830" w:type="dxa"/>
            <w:vAlign w:val="center"/>
          </w:tcPr>
          <w:p w14:paraId="49A06B43"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A3FBA0B" w14:textId="7732E9E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PSAII</w:t>
            </w:r>
          </w:p>
        </w:tc>
        <w:tc>
          <w:tcPr>
            <w:tcW w:w="4729" w:type="dxa"/>
            <w:vAlign w:val="center"/>
          </w:tcPr>
          <w:p w14:paraId="69D0F429" w14:textId="3B416528"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Thành phần: </w:t>
            </w:r>
            <w:r w:rsidRPr="008C3A76">
              <w:rPr>
                <w:rFonts w:ascii="Times New Roman" w:hAnsi="Times New Roman" w:cs="Times New Roman"/>
                <w:sz w:val="24"/>
                <w:szCs w:val="24"/>
              </w:rPr>
              <w:br/>
              <w:t>Chất đệm albumin huyết thanh bò không chứa nồng độ có thể phát hiện của PSA, chất bảo quản natri azide.</w:t>
            </w:r>
            <w:r w:rsidRPr="008C3A76">
              <w:rPr>
                <w:rFonts w:ascii="Times New Roman" w:hAnsi="Times New Roman" w:cs="Times New Roman"/>
                <w:sz w:val="24"/>
                <w:szCs w:val="24"/>
              </w:rPr>
              <w:br/>
              <w:t>Chất đệm albumin huyết thanh bò chứa nồng độ được chỉ định của PSA , chất bảo quản natri.</w:t>
            </w:r>
          </w:p>
        </w:tc>
        <w:tc>
          <w:tcPr>
            <w:tcW w:w="912" w:type="dxa"/>
            <w:vAlign w:val="center"/>
          </w:tcPr>
          <w:p w14:paraId="1033C3A1" w14:textId="66994B6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CE4BF32" w14:textId="44A6237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24</w:t>
            </w:r>
          </w:p>
        </w:tc>
      </w:tr>
      <w:tr w:rsidR="008C3A76" w:rsidRPr="008C3A76" w14:paraId="1DAF7AE5" w14:textId="77777777" w:rsidTr="003A2FC4">
        <w:tc>
          <w:tcPr>
            <w:tcW w:w="830" w:type="dxa"/>
            <w:vAlign w:val="center"/>
          </w:tcPr>
          <w:p w14:paraId="4E7CCDE8"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4F40F2E" w14:textId="76CBEE9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 xml:space="preserve">Hóa chất hiệu chuẩn cho xét </w:t>
            </w:r>
            <w:r w:rsidRPr="008C3A76">
              <w:rPr>
                <w:rFonts w:ascii="Times New Roman" w:hAnsi="Times New Roman" w:cs="Times New Roman"/>
                <w:sz w:val="24"/>
                <w:szCs w:val="24"/>
              </w:rPr>
              <w:lastRenderedPageBreak/>
              <w:t>nghiệm định lượng Free PSA</w:t>
            </w:r>
          </w:p>
        </w:tc>
        <w:tc>
          <w:tcPr>
            <w:tcW w:w="4729" w:type="dxa"/>
            <w:vAlign w:val="center"/>
          </w:tcPr>
          <w:p w14:paraId="41F71FA4" w14:textId="50B0946A"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lastRenderedPageBreak/>
              <w:t>Thành phần</w:t>
            </w:r>
            <w:r w:rsidRPr="008C3A76">
              <w:rPr>
                <w:rFonts w:ascii="Times New Roman" w:hAnsi="Times New Roman" w:cs="Times New Roman"/>
                <w:sz w:val="24"/>
                <w:szCs w:val="24"/>
              </w:rPr>
              <w:br/>
              <w:t xml:space="preserve">Chất đệm albumin huyết thanh bò không chứa </w:t>
            </w:r>
            <w:r w:rsidRPr="008C3A76">
              <w:rPr>
                <w:rFonts w:ascii="Times New Roman" w:hAnsi="Times New Roman" w:cs="Times New Roman"/>
                <w:sz w:val="24"/>
                <w:szCs w:val="24"/>
              </w:rPr>
              <w:lastRenderedPageBreak/>
              <w:t>nồng độ có thể phát hiện của free PSA, chất bảo quản natri azide.</w:t>
            </w:r>
            <w:r w:rsidRPr="008C3A76">
              <w:rPr>
                <w:rFonts w:ascii="Times New Roman" w:hAnsi="Times New Roman" w:cs="Times New Roman"/>
                <w:sz w:val="24"/>
                <w:szCs w:val="24"/>
              </w:rPr>
              <w:br/>
              <w:t>Chất đệm albumin huyết thanh bò chứa nồng độ được chỉ định của free PSA, chất bảo quản natri azide.</w:t>
            </w:r>
          </w:p>
        </w:tc>
        <w:tc>
          <w:tcPr>
            <w:tcW w:w="912" w:type="dxa"/>
            <w:vAlign w:val="center"/>
          </w:tcPr>
          <w:p w14:paraId="4085BECE" w14:textId="5E0CB47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lastRenderedPageBreak/>
              <w:t>ml</w:t>
            </w:r>
          </w:p>
        </w:tc>
        <w:tc>
          <w:tcPr>
            <w:tcW w:w="1178" w:type="dxa"/>
            <w:vAlign w:val="center"/>
          </w:tcPr>
          <w:p w14:paraId="65F5B1B6" w14:textId="57D255E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24</w:t>
            </w:r>
          </w:p>
        </w:tc>
      </w:tr>
      <w:tr w:rsidR="008C3A76" w:rsidRPr="008C3A76" w14:paraId="49CEEC92" w14:textId="77777777" w:rsidTr="003A2FC4">
        <w:tc>
          <w:tcPr>
            <w:tcW w:w="830" w:type="dxa"/>
            <w:vAlign w:val="center"/>
          </w:tcPr>
          <w:p w14:paraId="6224A91A"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3783392" w14:textId="17F593F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TSH</w:t>
            </w:r>
          </w:p>
        </w:tc>
        <w:tc>
          <w:tcPr>
            <w:tcW w:w="4729" w:type="dxa"/>
            <w:vAlign w:val="center"/>
          </w:tcPr>
          <w:p w14:paraId="255F3BD0" w14:textId="20959A4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Protein nền không chứa nồng độ có thể phát hiện của TSH, chất bảo quản natri azide.</w:t>
            </w:r>
            <w:r w:rsidRPr="008C3A76">
              <w:rPr>
                <w:rFonts w:ascii="Times New Roman" w:hAnsi="Times New Roman" w:cs="Times New Roman"/>
                <w:sz w:val="24"/>
                <w:szCs w:val="24"/>
              </w:rPr>
              <w:br/>
              <w:t>Protein nền chứa nồng độ được chỉ định của TSH 3rd-Gen, chất bảo quản natri azide.</w:t>
            </w:r>
          </w:p>
        </w:tc>
        <w:tc>
          <w:tcPr>
            <w:tcW w:w="912" w:type="dxa"/>
            <w:vAlign w:val="center"/>
          </w:tcPr>
          <w:p w14:paraId="518650E3" w14:textId="55172B1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8D9E264" w14:textId="310024B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24</w:t>
            </w:r>
          </w:p>
        </w:tc>
      </w:tr>
      <w:tr w:rsidR="008C3A76" w:rsidRPr="008C3A76" w14:paraId="4D8ECB56" w14:textId="77777777" w:rsidTr="003A2FC4">
        <w:tc>
          <w:tcPr>
            <w:tcW w:w="830" w:type="dxa"/>
            <w:vAlign w:val="center"/>
          </w:tcPr>
          <w:p w14:paraId="7A9E6507"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2996B9A0" w14:textId="621C73E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TT3</w:t>
            </w:r>
          </w:p>
        </w:tc>
        <w:tc>
          <w:tcPr>
            <w:tcW w:w="4729" w:type="dxa"/>
            <w:vAlign w:val="center"/>
          </w:tcPr>
          <w:p w14:paraId="165C012D" w14:textId="770601FD"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Thành phần: </w:t>
            </w:r>
            <w:r w:rsidRPr="008C3A76">
              <w:rPr>
                <w:rFonts w:ascii="Times New Roman" w:hAnsi="Times New Roman" w:cs="Times New Roman"/>
                <w:sz w:val="24"/>
                <w:szCs w:val="24"/>
              </w:rPr>
              <w:br/>
              <w:t>Huyết thanh người không chứa nồng độ có thể phát hiện của T3, chất bảo quản natri azide.</w:t>
            </w:r>
            <w:r w:rsidRPr="008C3A76">
              <w:rPr>
                <w:rFonts w:ascii="Times New Roman" w:hAnsi="Times New Roman" w:cs="Times New Roman"/>
                <w:sz w:val="24"/>
                <w:szCs w:val="24"/>
              </w:rPr>
              <w:br/>
              <w:t xml:space="preserve"> Huyết thanh người chứa nồng độ được chỉ định của T3, chất bảo quản natri azide.</w:t>
            </w:r>
          </w:p>
        </w:tc>
        <w:tc>
          <w:tcPr>
            <w:tcW w:w="912" w:type="dxa"/>
            <w:vAlign w:val="center"/>
          </w:tcPr>
          <w:p w14:paraId="62A5CADA" w14:textId="2CB475C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D63ED2F" w14:textId="086F3C1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24</w:t>
            </w:r>
          </w:p>
        </w:tc>
      </w:tr>
      <w:tr w:rsidR="008C3A76" w:rsidRPr="008C3A76" w14:paraId="7F56E69B" w14:textId="77777777" w:rsidTr="003A2FC4">
        <w:tc>
          <w:tcPr>
            <w:tcW w:w="830" w:type="dxa"/>
            <w:vAlign w:val="center"/>
          </w:tcPr>
          <w:p w14:paraId="4E8BEC3E"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8F2F33E" w14:textId="0E5C704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FT4</w:t>
            </w:r>
          </w:p>
        </w:tc>
        <w:tc>
          <w:tcPr>
            <w:tcW w:w="4729" w:type="dxa"/>
            <w:vAlign w:val="center"/>
          </w:tcPr>
          <w:p w14:paraId="4B6A80DE" w14:textId="568FE298"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Huyết thanh người không chứa nồng độ có thể phát hiện của FT4, chất bảo quản natri azide (đông khô).</w:t>
            </w:r>
            <w:r w:rsidRPr="008C3A76">
              <w:rPr>
                <w:rFonts w:ascii="Times New Roman" w:hAnsi="Times New Roman" w:cs="Times New Roman"/>
                <w:sz w:val="24"/>
                <w:szCs w:val="24"/>
              </w:rPr>
              <w:br/>
              <w:t>Huyết thanh người chứa nồng độ được chỉ định của FT4, chất bảo quản natri azide (đông khô).</w:t>
            </w:r>
          </w:p>
        </w:tc>
        <w:tc>
          <w:tcPr>
            <w:tcW w:w="912" w:type="dxa"/>
            <w:vAlign w:val="center"/>
          </w:tcPr>
          <w:p w14:paraId="4FDE9B57" w14:textId="1251024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9FA3884" w14:textId="5E06C68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24</w:t>
            </w:r>
          </w:p>
        </w:tc>
      </w:tr>
      <w:tr w:rsidR="008C3A76" w:rsidRPr="008C3A76" w14:paraId="6746966B" w14:textId="77777777" w:rsidTr="003A2FC4">
        <w:tc>
          <w:tcPr>
            <w:tcW w:w="830" w:type="dxa"/>
            <w:vAlign w:val="center"/>
          </w:tcPr>
          <w:p w14:paraId="493EE444"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CC7E98F" w14:textId="7051F9B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HCGll</w:t>
            </w:r>
          </w:p>
        </w:tc>
        <w:tc>
          <w:tcPr>
            <w:tcW w:w="4729" w:type="dxa"/>
            <w:vAlign w:val="center"/>
          </w:tcPr>
          <w:p w14:paraId="6C57D928" w14:textId="08C48548"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Thành phần: </w:t>
            </w:r>
            <w:r w:rsidRPr="008C3A76">
              <w:rPr>
                <w:rFonts w:ascii="Times New Roman" w:hAnsi="Times New Roman" w:cs="Times New Roman"/>
                <w:sz w:val="24"/>
                <w:szCs w:val="24"/>
              </w:rPr>
              <w:br/>
              <w:t>Huyết thanh người không chứa nồng độ có thể phát hiện của HCG II, chất bảo quản natri azide (dạng lỏng).</w:t>
            </w:r>
            <w:r w:rsidRPr="008C3A76">
              <w:rPr>
                <w:rFonts w:ascii="Times New Roman" w:hAnsi="Times New Roman" w:cs="Times New Roman"/>
                <w:sz w:val="24"/>
                <w:szCs w:val="24"/>
              </w:rPr>
              <w:br/>
              <w:t>Huyết thanh người chứa nồng độ được chỉ định của HCG (đông khô).</w:t>
            </w:r>
          </w:p>
        </w:tc>
        <w:tc>
          <w:tcPr>
            <w:tcW w:w="912" w:type="dxa"/>
            <w:vAlign w:val="center"/>
          </w:tcPr>
          <w:p w14:paraId="0132B4F1" w14:textId="25622FE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11543A20" w14:textId="032AE69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24</w:t>
            </w:r>
          </w:p>
        </w:tc>
      </w:tr>
      <w:tr w:rsidR="008C3A76" w:rsidRPr="008C3A76" w14:paraId="15202C51" w14:textId="77777777" w:rsidTr="003A2FC4">
        <w:tc>
          <w:tcPr>
            <w:tcW w:w="830" w:type="dxa"/>
            <w:vAlign w:val="center"/>
          </w:tcPr>
          <w:p w14:paraId="41812893"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2FE693F" w14:textId="43EBF4B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Beta-HCGll</w:t>
            </w:r>
          </w:p>
        </w:tc>
        <w:tc>
          <w:tcPr>
            <w:tcW w:w="4729" w:type="dxa"/>
            <w:vAlign w:val="center"/>
          </w:tcPr>
          <w:p w14:paraId="45184132" w14:textId="62B37A0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Thành phần: </w:t>
            </w:r>
            <w:r w:rsidRPr="008C3A76">
              <w:rPr>
                <w:rFonts w:ascii="Times New Roman" w:hAnsi="Times New Roman" w:cs="Times New Roman"/>
                <w:sz w:val="24"/>
                <w:szCs w:val="24"/>
              </w:rPr>
              <w:br/>
              <w:t>Huyết thanh người không chứa nồng độ có thể phát hiện của βHCG, chất bảo quản natri azide.</w:t>
            </w:r>
            <w:r w:rsidRPr="008C3A76">
              <w:rPr>
                <w:rFonts w:ascii="Times New Roman" w:hAnsi="Times New Roman" w:cs="Times New Roman"/>
                <w:sz w:val="24"/>
                <w:szCs w:val="24"/>
              </w:rPr>
              <w:br/>
              <w:t>Huyết thanh người chứa nồng độ βHCG được chỉ định (được đông khô).</w:t>
            </w:r>
            <w:r w:rsidRPr="008C3A76">
              <w:rPr>
                <w:rFonts w:ascii="Times New Roman" w:hAnsi="Times New Roman" w:cs="Times New Roman"/>
                <w:sz w:val="24"/>
                <w:szCs w:val="24"/>
              </w:rPr>
              <w:br/>
              <w:t>Chất bảo quản natri azide</w:t>
            </w:r>
          </w:p>
        </w:tc>
        <w:tc>
          <w:tcPr>
            <w:tcW w:w="912" w:type="dxa"/>
            <w:vAlign w:val="center"/>
          </w:tcPr>
          <w:p w14:paraId="4E89F48E" w14:textId="6C5B786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1D77B9D0" w14:textId="12FEB05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12</w:t>
            </w:r>
          </w:p>
        </w:tc>
      </w:tr>
      <w:tr w:rsidR="008C3A76" w:rsidRPr="008C3A76" w14:paraId="5F1AD1F2" w14:textId="77777777" w:rsidTr="003A2FC4">
        <w:tc>
          <w:tcPr>
            <w:tcW w:w="830" w:type="dxa"/>
            <w:vAlign w:val="center"/>
          </w:tcPr>
          <w:p w14:paraId="73B52F22"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8DE2D35" w14:textId="250A637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pha loãng mẫu cho xét nghiệm CA15-3</w:t>
            </w:r>
          </w:p>
        </w:tc>
        <w:tc>
          <w:tcPr>
            <w:tcW w:w="4729" w:type="dxa"/>
            <w:vAlign w:val="center"/>
          </w:tcPr>
          <w:p w14:paraId="4E78F57D" w14:textId="07275554"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Hóa chất pha loãng , chất đệm albumin huyết thanh của bò không chứa nồng độ có thể xác định của CA 15-3, chất bảo quản natri azide</w:t>
            </w:r>
          </w:p>
        </w:tc>
        <w:tc>
          <w:tcPr>
            <w:tcW w:w="912" w:type="dxa"/>
            <w:vAlign w:val="center"/>
          </w:tcPr>
          <w:p w14:paraId="116E8ED6" w14:textId="45AD518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96A53B9" w14:textId="2B6DD10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w:t>
            </w:r>
            <w:r w:rsidR="003A2FC4">
              <w:rPr>
                <w:rFonts w:ascii="Times New Roman" w:hAnsi="Times New Roman" w:cs="Times New Roman"/>
                <w:sz w:val="24"/>
                <w:szCs w:val="24"/>
              </w:rPr>
              <w:t>.</w:t>
            </w:r>
            <w:r w:rsidRPr="008C3A76">
              <w:rPr>
                <w:rFonts w:ascii="Times New Roman" w:hAnsi="Times New Roman" w:cs="Times New Roman"/>
                <w:sz w:val="24"/>
                <w:szCs w:val="24"/>
              </w:rPr>
              <w:t>200</w:t>
            </w:r>
          </w:p>
        </w:tc>
      </w:tr>
      <w:tr w:rsidR="008C3A76" w:rsidRPr="008C3A76" w14:paraId="6AF5EF4B" w14:textId="77777777" w:rsidTr="003A2FC4">
        <w:tc>
          <w:tcPr>
            <w:tcW w:w="830" w:type="dxa"/>
            <w:vAlign w:val="center"/>
          </w:tcPr>
          <w:p w14:paraId="43B064B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1139EDC" w14:textId="73D69D4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pha loãng mẫu cho xét nghiệm Beta-HCGII</w:t>
            </w:r>
          </w:p>
        </w:tc>
        <w:tc>
          <w:tcPr>
            <w:tcW w:w="4729" w:type="dxa"/>
            <w:vAlign w:val="center"/>
          </w:tcPr>
          <w:p w14:paraId="48C23F7A" w14:textId="6DB5D8F9"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Hóa chất pha loãng, huyết thanh người không chứa nồng độ có thể phát hiện của Beta HCG, chất bảo quản natri azide</w:t>
            </w:r>
          </w:p>
        </w:tc>
        <w:tc>
          <w:tcPr>
            <w:tcW w:w="912" w:type="dxa"/>
            <w:vAlign w:val="center"/>
          </w:tcPr>
          <w:p w14:paraId="5F0A1831" w14:textId="00DF295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14EE6B8" w14:textId="26A5001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128</w:t>
            </w:r>
          </w:p>
        </w:tc>
      </w:tr>
      <w:tr w:rsidR="008C3A76" w:rsidRPr="008C3A76" w14:paraId="59BC1562" w14:textId="77777777" w:rsidTr="003A2FC4">
        <w:tc>
          <w:tcPr>
            <w:tcW w:w="830" w:type="dxa"/>
            <w:vAlign w:val="center"/>
          </w:tcPr>
          <w:p w14:paraId="26B35A9E"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9A82349" w14:textId="2F7D24A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kiểm tra mức I</w:t>
            </w:r>
          </w:p>
        </w:tc>
        <w:tc>
          <w:tcPr>
            <w:tcW w:w="4729" w:type="dxa"/>
            <w:vAlign w:val="center"/>
          </w:tcPr>
          <w:p w14:paraId="525E70B9" w14:textId="20E7F61A"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Sử dụng cho máy miễn dịch tự động</w:t>
            </w:r>
          </w:p>
        </w:tc>
        <w:tc>
          <w:tcPr>
            <w:tcW w:w="912" w:type="dxa"/>
            <w:vAlign w:val="center"/>
          </w:tcPr>
          <w:p w14:paraId="0C1754CF" w14:textId="0A822B0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61D3661" w14:textId="08D9D20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15</w:t>
            </w:r>
          </w:p>
        </w:tc>
      </w:tr>
      <w:tr w:rsidR="008C3A76" w:rsidRPr="008C3A76" w14:paraId="7B45FABF" w14:textId="77777777" w:rsidTr="003A2FC4">
        <w:tc>
          <w:tcPr>
            <w:tcW w:w="830" w:type="dxa"/>
            <w:vAlign w:val="center"/>
          </w:tcPr>
          <w:p w14:paraId="0B3752DF"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472FE84" w14:textId="4E21C42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kiểm tra mức II</w:t>
            </w:r>
          </w:p>
        </w:tc>
        <w:tc>
          <w:tcPr>
            <w:tcW w:w="4729" w:type="dxa"/>
            <w:vAlign w:val="center"/>
          </w:tcPr>
          <w:p w14:paraId="2A9B060E" w14:textId="2F37629B"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Sử dụng cho máy miễn dịch tự động</w:t>
            </w:r>
          </w:p>
        </w:tc>
        <w:tc>
          <w:tcPr>
            <w:tcW w:w="912" w:type="dxa"/>
            <w:vAlign w:val="center"/>
          </w:tcPr>
          <w:p w14:paraId="18441829" w14:textId="6138FBC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75FA4E8" w14:textId="7030D33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15</w:t>
            </w:r>
          </w:p>
        </w:tc>
      </w:tr>
      <w:tr w:rsidR="008C3A76" w:rsidRPr="008C3A76" w14:paraId="6DA69536" w14:textId="77777777" w:rsidTr="003A2FC4">
        <w:tc>
          <w:tcPr>
            <w:tcW w:w="830" w:type="dxa"/>
            <w:vAlign w:val="center"/>
          </w:tcPr>
          <w:p w14:paraId="363C428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0CFEFC2" w14:textId="2E6B6A8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kiểm tra mức III</w:t>
            </w:r>
          </w:p>
        </w:tc>
        <w:tc>
          <w:tcPr>
            <w:tcW w:w="4729" w:type="dxa"/>
            <w:vAlign w:val="center"/>
          </w:tcPr>
          <w:p w14:paraId="042DB55B" w14:textId="2C239119"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Sử dụng cho máy miễn dịch tự động</w:t>
            </w:r>
          </w:p>
        </w:tc>
        <w:tc>
          <w:tcPr>
            <w:tcW w:w="912" w:type="dxa"/>
            <w:vAlign w:val="center"/>
          </w:tcPr>
          <w:p w14:paraId="6893094C" w14:textId="7CD0224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BD88D03" w14:textId="200F0A7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15</w:t>
            </w:r>
          </w:p>
        </w:tc>
      </w:tr>
      <w:tr w:rsidR="008C3A76" w:rsidRPr="008C3A76" w14:paraId="0B38EAF5" w14:textId="77777777" w:rsidTr="003A2FC4">
        <w:tc>
          <w:tcPr>
            <w:tcW w:w="830" w:type="dxa"/>
            <w:vAlign w:val="center"/>
          </w:tcPr>
          <w:p w14:paraId="4E1DB646"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4E66B4D" w14:textId="07C2E42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kiểm tra cho xét nghiệm HBV Ab</w:t>
            </w:r>
          </w:p>
        </w:tc>
        <w:tc>
          <w:tcPr>
            <w:tcW w:w="4729" w:type="dxa"/>
            <w:vAlign w:val="center"/>
          </w:tcPr>
          <w:p w14:paraId="76AF5AF0" w14:textId="5855F0E4"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-Hóa chất kiểm tra kháng thể HBV mức 1</w:t>
            </w:r>
            <w:r w:rsidRPr="008C3A76">
              <w:rPr>
                <w:rFonts w:ascii="Times New Roman" w:hAnsi="Times New Roman" w:cs="Times New Roman"/>
                <w:sz w:val="24"/>
                <w:szCs w:val="24"/>
              </w:rPr>
              <w:br/>
              <w:t>-Hóa chất kiểm tra kháng thể HBV mức 2</w:t>
            </w:r>
          </w:p>
        </w:tc>
        <w:tc>
          <w:tcPr>
            <w:tcW w:w="912" w:type="dxa"/>
            <w:vAlign w:val="center"/>
          </w:tcPr>
          <w:p w14:paraId="40408D97" w14:textId="55C99B4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784C2FC" w14:textId="4AEDCC2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32</w:t>
            </w:r>
          </w:p>
        </w:tc>
      </w:tr>
      <w:tr w:rsidR="008C3A76" w:rsidRPr="008C3A76" w14:paraId="3A8DD8F8" w14:textId="77777777" w:rsidTr="003A2FC4">
        <w:tc>
          <w:tcPr>
            <w:tcW w:w="830" w:type="dxa"/>
            <w:vAlign w:val="center"/>
          </w:tcPr>
          <w:p w14:paraId="16CA6511"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D93E9E8" w14:textId="4C86F46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kiểm tra cho xét nghiệm HBV Ag</w:t>
            </w:r>
          </w:p>
        </w:tc>
        <w:tc>
          <w:tcPr>
            <w:tcW w:w="4729" w:type="dxa"/>
            <w:vAlign w:val="center"/>
          </w:tcPr>
          <w:p w14:paraId="5E816AFB" w14:textId="471F2F5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-Hóa chất kiểm tra kháng nguyên HBV mức 1, huyết thanh của người với HBsAg và HbeAg (đông khô)</w:t>
            </w:r>
            <w:r w:rsidRPr="008C3A76">
              <w:rPr>
                <w:rFonts w:ascii="Times New Roman" w:hAnsi="Times New Roman" w:cs="Times New Roman"/>
                <w:sz w:val="24"/>
                <w:szCs w:val="24"/>
              </w:rPr>
              <w:br/>
              <w:t>-Hóa chất kiểm tra kháng nguyên HBV mức 2, huyết thanh người với HBsAg và HBeAg (đông khô)</w:t>
            </w:r>
          </w:p>
        </w:tc>
        <w:tc>
          <w:tcPr>
            <w:tcW w:w="912" w:type="dxa"/>
            <w:vAlign w:val="center"/>
          </w:tcPr>
          <w:p w14:paraId="25F20936" w14:textId="343C009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15810EB" w14:textId="3571217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48</w:t>
            </w:r>
          </w:p>
        </w:tc>
      </w:tr>
      <w:tr w:rsidR="008C3A76" w:rsidRPr="008C3A76" w14:paraId="230123DA" w14:textId="77777777" w:rsidTr="003A2FC4">
        <w:tc>
          <w:tcPr>
            <w:tcW w:w="830" w:type="dxa"/>
            <w:vAlign w:val="center"/>
          </w:tcPr>
          <w:p w14:paraId="5419A5CE"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6FABA88" w14:textId="7593FE8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Hoá chất nền</w:t>
            </w:r>
          </w:p>
        </w:tc>
        <w:tc>
          <w:tcPr>
            <w:tcW w:w="4729" w:type="dxa"/>
            <w:vAlign w:val="center"/>
          </w:tcPr>
          <w:p w14:paraId="0BD2E66D" w14:textId="1C529BA9"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-Thuốc thử cơ chất, 4-methylumbelliferyl photphat, chất ổn định, chất bảo quản natri azide (đông khô).</w:t>
            </w:r>
            <w:r w:rsidRPr="008C3A76">
              <w:rPr>
                <w:rFonts w:ascii="Times New Roman" w:hAnsi="Times New Roman" w:cs="Times New Roman"/>
                <w:sz w:val="24"/>
                <w:szCs w:val="24"/>
              </w:rPr>
              <w:br/>
              <w:t>-Chất tái tạo cơ chất, chất đệm chứa chất bảo quản natri azide (dạng lỏng).</w:t>
            </w:r>
          </w:p>
        </w:tc>
        <w:tc>
          <w:tcPr>
            <w:tcW w:w="912" w:type="dxa"/>
            <w:vAlign w:val="center"/>
          </w:tcPr>
          <w:p w14:paraId="34DE902E" w14:textId="7AA04404"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594E1179" w14:textId="2380799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r w:rsidR="003A2FC4">
              <w:rPr>
                <w:rFonts w:ascii="Times New Roman" w:hAnsi="Times New Roman" w:cs="Times New Roman"/>
                <w:sz w:val="24"/>
                <w:szCs w:val="24"/>
              </w:rPr>
              <w:t>.</w:t>
            </w:r>
            <w:r w:rsidRPr="008C3A76">
              <w:rPr>
                <w:rFonts w:ascii="Times New Roman" w:hAnsi="Times New Roman" w:cs="Times New Roman"/>
                <w:sz w:val="24"/>
                <w:szCs w:val="24"/>
              </w:rPr>
              <w:t>600</w:t>
            </w:r>
          </w:p>
        </w:tc>
      </w:tr>
      <w:tr w:rsidR="008C3A76" w:rsidRPr="008C3A76" w14:paraId="5F358BB1" w14:textId="77777777" w:rsidTr="003A2FC4">
        <w:tc>
          <w:tcPr>
            <w:tcW w:w="830" w:type="dxa"/>
            <w:vAlign w:val="center"/>
          </w:tcPr>
          <w:p w14:paraId="12048A2E"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335BC95" w14:textId="4B48C70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Tg</w:t>
            </w:r>
          </w:p>
        </w:tc>
        <w:tc>
          <w:tcPr>
            <w:tcW w:w="4729" w:type="dxa"/>
            <w:vAlign w:val="center"/>
          </w:tcPr>
          <w:p w14:paraId="4F9090F8" w14:textId="449F49E9"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w:t>
            </w:r>
            <w:r w:rsidRPr="008C3A76">
              <w:rPr>
                <w:rFonts w:ascii="Times New Roman" w:hAnsi="Times New Roman" w:cs="Times New Roman"/>
                <w:sz w:val="24"/>
                <w:szCs w:val="24"/>
              </w:rPr>
              <w:br/>
              <w:t>-Các hóa chất hiệu chuẩn cho xét nghiệm định lượng Thyroglobulin</w:t>
            </w:r>
            <w:r w:rsidRPr="008C3A76">
              <w:rPr>
                <w:rFonts w:ascii="Times New Roman" w:hAnsi="Times New Roman" w:cs="Times New Roman"/>
                <w:sz w:val="24"/>
                <w:szCs w:val="24"/>
              </w:rPr>
              <w:br/>
              <w:t>-Protein nền không chứa nồng độ có thể phát hiện của Tg (đông khô).</w:t>
            </w:r>
            <w:r w:rsidRPr="008C3A76">
              <w:rPr>
                <w:rFonts w:ascii="Times New Roman" w:hAnsi="Times New Roman" w:cs="Times New Roman"/>
                <w:sz w:val="24"/>
                <w:szCs w:val="24"/>
              </w:rPr>
              <w:br/>
              <w:t>-Protein nền chứa nồng độ được chỉ định của Tg (đông khô).</w:t>
            </w:r>
          </w:p>
        </w:tc>
        <w:tc>
          <w:tcPr>
            <w:tcW w:w="912" w:type="dxa"/>
            <w:vAlign w:val="center"/>
          </w:tcPr>
          <w:p w14:paraId="7816690F" w14:textId="01B540A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EC96508" w14:textId="48C8B6A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24</w:t>
            </w:r>
          </w:p>
        </w:tc>
      </w:tr>
      <w:tr w:rsidR="008C3A76" w:rsidRPr="008C3A76" w14:paraId="15340D2E" w14:textId="77777777" w:rsidTr="003A2FC4">
        <w:tc>
          <w:tcPr>
            <w:tcW w:w="830" w:type="dxa"/>
            <w:vAlign w:val="center"/>
          </w:tcPr>
          <w:p w14:paraId="40563897"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6C5E055" w14:textId="17EFCA2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Thyroglobulin</w:t>
            </w:r>
          </w:p>
        </w:tc>
        <w:tc>
          <w:tcPr>
            <w:tcW w:w="4729" w:type="dxa"/>
            <w:vAlign w:val="center"/>
          </w:tcPr>
          <w:p w14:paraId="303BF0CD" w14:textId="63C22E41"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nhựa chứa 12 hạt từ tính đông khô gắn với kháng thể đơn dòng của chuột kháng Tg và kháng thể đơn dòng của chuột kháng TG được tổng hợp với alkaline phosphatase của bò, chất bảo quản natri azide</w:t>
            </w:r>
          </w:p>
        </w:tc>
        <w:tc>
          <w:tcPr>
            <w:tcW w:w="912" w:type="dxa"/>
            <w:vAlign w:val="center"/>
          </w:tcPr>
          <w:p w14:paraId="0691ACBC" w14:textId="4FDB394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1D9C6DFC" w14:textId="43882C9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500</w:t>
            </w:r>
          </w:p>
        </w:tc>
      </w:tr>
      <w:tr w:rsidR="008C3A76" w:rsidRPr="008C3A76" w14:paraId="1D3B111E" w14:textId="77777777" w:rsidTr="003A2FC4">
        <w:tc>
          <w:tcPr>
            <w:tcW w:w="830" w:type="dxa"/>
            <w:vAlign w:val="center"/>
          </w:tcPr>
          <w:p w14:paraId="60F9D2E8"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B1CF694" w14:textId="0C99AD7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kiểm tra cho xét nghiệm TgAb</w:t>
            </w:r>
          </w:p>
        </w:tc>
        <w:tc>
          <w:tcPr>
            <w:tcW w:w="4729" w:type="dxa"/>
            <w:vAlign w:val="center"/>
          </w:tcPr>
          <w:p w14:paraId="512C85F9" w14:textId="0AFF5045"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Hóa chất kiểm tra mức 1, chất đệm albumin huyết thanh bò chứa TgAb (đông khô).</w:t>
            </w:r>
            <w:r w:rsidRPr="008C3A76">
              <w:rPr>
                <w:rFonts w:ascii="Times New Roman" w:hAnsi="Times New Roman" w:cs="Times New Roman"/>
                <w:sz w:val="24"/>
                <w:szCs w:val="24"/>
              </w:rPr>
              <w:br/>
              <w:t>Hóa chất kiểm tra mức 2, chất đệm albumin huyết thanh bò chứa TgAb (đông khô).</w:t>
            </w:r>
          </w:p>
        </w:tc>
        <w:tc>
          <w:tcPr>
            <w:tcW w:w="912" w:type="dxa"/>
            <w:vAlign w:val="center"/>
          </w:tcPr>
          <w:p w14:paraId="341C8530" w14:textId="31B8332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452E5336" w14:textId="16E7A8E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12</w:t>
            </w:r>
          </w:p>
        </w:tc>
      </w:tr>
      <w:tr w:rsidR="008C3A76" w:rsidRPr="008C3A76" w14:paraId="53C3C32E" w14:textId="77777777" w:rsidTr="003A2FC4">
        <w:tc>
          <w:tcPr>
            <w:tcW w:w="830" w:type="dxa"/>
            <w:vAlign w:val="center"/>
          </w:tcPr>
          <w:p w14:paraId="60A0FC8D"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B05A290" w14:textId="754FF24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PAP</w:t>
            </w:r>
          </w:p>
        </w:tc>
        <w:tc>
          <w:tcPr>
            <w:tcW w:w="4729" w:type="dxa"/>
            <w:vAlign w:val="center"/>
          </w:tcPr>
          <w:p w14:paraId="423A3306" w14:textId="491671EF"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Hóa chất hiệu chuẩn PAP chứng, huyết thanh người không chứa nồng độ có thể phát hiện của PAP, chất bảo quản natri azide (dạng lỏng).</w:t>
            </w:r>
            <w:r w:rsidRPr="008C3A76">
              <w:rPr>
                <w:rFonts w:ascii="Times New Roman" w:hAnsi="Times New Roman" w:cs="Times New Roman"/>
                <w:sz w:val="24"/>
                <w:szCs w:val="24"/>
              </w:rPr>
              <w:br/>
              <w:t>Hóa chất hiệu chuẩn PAP có giá trị, huyết thanh người chứa nồng độ được chỉ định của PAP ( đông khô)</w:t>
            </w:r>
          </w:p>
        </w:tc>
        <w:tc>
          <w:tcPr>
            <w:tcW w:w="912" w:type="dxa"/>
            <w:vAlign w:val="center"/>
          </w:tcPr>
          <w:p w14:paraId="4DC4364F" w14:textId="779A6C3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B645953" w14:textId="59D6250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8</w:t>
            </w:r>
          </w:p>
        </w:tc>
      </w:tr>
      <w:tr w:rsidR="008C3A76" w:rsidRPr="008C3A76" w14:paraId="730FE938" w14:textId="77777777" w:rsidTr="003A2FC4">
        <w:tc>
          <w:tcPr>
            <w:tcW w:w="830" w:type="dxa"/>
            <w:vAlign w:val="center"/>
          </w:tcPr>
          <w:p w14:paraId="1604FF8B"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8CC3C47" w14:textId="43F568B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hiệu chuẩn cho xét nghiệm định lượng CA-125</w:t>
            </w:r>
          </w:p>
        </w:tc>
        <w:tc>
          <w:tcPr>
            <w:tcW w:w="4729" w:type="dxa"/>
            <w:vAlign w:val="center"/>
          </w:tcPr>
          <w:p w14:paraId="2E316642" w14:textId="3BE7AC90"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Thành phần: </w:t>
            </w:r>
            <w:r w:rsidRPr="008C3A76">
              <w:rPr>
                <w:rFonts w:ascii="Times New Roman" w:hAnsi="Times New Roman" w:cs="Times New Roman"/>
                <w:sz w:val="24"/>
                <w:szCs w:val="24"/>
              </w:rPr>
              <w:br/>
              <w:t>- Các hóa chất hiệu chuẩn cho xét nghiệm định lượng CA-125</w:t>
            </w:r>
            <w:r w:rsidRPr="008C3A76">
              <w:rPr>
                <w:rFonts w:ascii="Times New Roman" w:hAnsi="Times New Roman" w:cs="Times New Roman"/>
                <w:sz w:val="24"/>
                <w:szCs w:val="24"/>
              </w:rPr>
              <w:br/>
              <w:t>-Chất đệm albumin huyết thanh bò không chứa nồng độ có thể phát hiện của CA 125, chất bảo quản natri azide.</w:t>
            </w:r>
            <w:r w:rsidRPr="008C3A76">
              <w:rPr>
                <w:rFonts w:ascii="Times New Roman" w:hAnsi="Times New Roman" w:cs="Times New Roman"/>
                <w:sz w:val="24"/>
                <w:szCs w:val="24"/>
              </w:rPr>
              <w:br/>
              <w:t>-Chất đệm albumin huyết thanh bò chứa nồng độ CA 125 được chỉ định , chất bảo quản natri azides (được làm đông khô).</w:t>
            </w:r>
          </w:p>
        </w:tc>
        <w:tc>
          <w:tcPr>
            <w:tcW w:w="912" w:type="dxa"/>
            <w:vAlign w:val="center"/>
          </w:tcPr>
          <w:p w14:paraId="382CAC1F" w14:textId="789FB94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4D3F94E" w14:textId="4DDCD72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24</w:t>
            </w:r>
          </w:p>
        </w:tc>
      </w:tr>
      <w:tr w:rsidR="008C3A76" w:rsidRPr="008C3A76" w14:paraId="0656B673" w14:textId="77777777" w:rsidTr="003A2FC4">
        <w:tc>
          <w:tcPr>
            <w:tcW w:w="830" w:type="dxa"/>
            <w:vAlign w:val="center"/>
          </w:tcPr>
          <w:p w14:paraId="7DF96DC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4F45788" w14:textId="2963B15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lượng kháng nguyên kháng virus viêm gan B</w:t>
            </w:r>
          </w:p>
        </w:tc>
        <w:tc>
          <w:tcPr>
            <w:tcW w:w="4729" w:type="dxa"/>
            <w:vAlign w:val="center"/>
          </w:tcPr>
          <w:p w14:paraId="0CCEF51F" w14:textId="00BD9AB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nhựa chứa 12 hạt từ tính đông khô gắn với kháng thể đơn dòng của chuột kháng HBe và kháng thể đơn dòng của chuột kháng HBe được tổng hợp với alkaline phosphatase của bò, chất bảo quản natri azide</w:t>
            </w:r>
          </w:p>
        </w:tc>
        <w:tc>
          <w:tcPr>
            <w:tcW w:w="912" w:type="dxa"/>
            <w:vAlign w:val="center"/>
          </w:tcPr>
          <w:p w14:paraId="7A9E4B46" w14:textId="0059E2D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25BAB24B" w14:textId="7739F587"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400</w:t>
            </w:r>
          </w:p>
        </w:tc>
      </w:tr>
      <w:tr w:rsidR="008C3A76" w:rsidRPr="008C3A76" w14:paraId="70AD627A" w14:textId="77777777" w:rsidTr="003A2FC4">
        <w:tc>
          <w:tcPr>
            <w:tcW w:w="830" w:type="dxa"/>
            <w:vAlign w:val="center"/>
          </w:tcPr>
          <w:p w14:paraId="5A192D76"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2F1E322" w14:textId="705B0CC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xét nghiệm định tính kháng thể kháng virus viêm gan B</w:t>
            </w:r>
          </w:p>
        </w:tc>
        <w:tc>
          <w:tcPr>
            <w:tcW w:w="4729" w:type="dxa"/>
            <w:vAlign w:val="center"/>
          </w:tcPr>
          <w:p w14:paraId="64A34BF7" w14:textId="3B218614"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thử nhựa chứa 12 hạt từ tính được làm đông khô, bọc bởi kháng thể đơn dòng của chuột kháng HBe, kháng thể đơn dòng của chuột kháng HBe được kết hợp với phosphatase kiềm của bò và HBeAb, chất bảo quản natri azide</w:t>
            </w:r>
          </w:p>
        </w:tc>
        <w:tc>
          <w:tcPr>
            <w:tcW w:w="912" w:type="dxa"/>
            <w:vAlign w:val="center"/>
          </w:tcPr>
          <w:p w14:paraId="67A640E8" w14:textId="71A4E45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7014FFFC" w14:textId="14C6203A"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400</w:t>
            </w:r>
          </w:p>
        </w:tc>
      </w:tr>
      <w:tr w:rsidR="008C3A76" w:rsidRPr="008C3A76" w14:paraId="072C1082" w14:textId="77777777" w:rsidTr="003A2FC4">
        <w:tc>
          <w:tcPr>
            <w:tcW w:w="830" w:type="dxa"/>
            <w:vAlign w:val="center"/>
          </w:tcPr>
          <w:p w14:paraId="21CCA56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2F11DC1" w14:textId="612CFDB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Cốc đựng mẫu bệnh phẩm</w:t>
            </w:r>
          </w:p>
        </w:tc>
        <w:tc>
          <w:tcPr>
            <w:tcW w:w="4729" w:type="dxa"/>
            <w:vAlign w:val="center"/>
          </w:tcPr>
          <w:p w14:paraId="370F52B3" w14:textId="1606A3E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Cốc đựng mẫu bệnh phẩm cho máy miễn dịch</w:t>
            </w:r>
          </w:p>
        </w:tc>
        <w:tc>
          <w:tcPr>
            <w:tcW w:w="912" w:type="dxa"/>
            <w:vAlign w:val="center"/>
          </w:tcPr>
          <w:p w14:paraId="61E471D8" w14:textId="4E780C87"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Cái</w:t>
            </w:r>
          </w:p>
        </w:tc>
        <w:tc>
          <w:tcPr>
            <w:tcW w:w="1178" w:type="dxa"/>
            <w:vAlign w:val="center"/>
          </w:tcPr>
          <w:p w14:paraId="13F05CFD" w14:textId="12A96F26"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t>2</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753ADAF9" w14:textId="77777777" w:rsidTr="003A2FC4">
        <w:trPr>
          <w:trHeight w:val="1355"/>
        </w:trPr>
        <w:tc>
          <w:tcPr>
            <w:tcW w:w="830" w:type="dxa"/>
            <w:vAlign w:val="center"/>
          </w:tcPr>
          <w:p w14:paraId="11CC58F0" w14:textId="31695271"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677CA462" w14:textId="12ACA43B"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Hóa chất, vật tư sử dụng cho máy xét nghiệm HbA1C ADAMT TM 8380V- Hãng sản xuất ARKRAY</w:t>
            </w:r>
          </w:p>
        </w:tc>
        <w:tc>
          <w:tcPr>
            <w:tcW w:w="4729" w:type="dxa"/>
            <w:vAlign w:val="center"/>
          </w:tcPr>
          <w:p w14:paraId="33BB4275" w14:textId="0919BD28"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31F149D6" w14:textId="3B7A4B6C"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10AA6D96" w14:textId="5DAC484C"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29740217" w14:textId="77777777" w:rsidTr="003A2FC4">
        <w:tc>
          <w:tcPr>
            <w:tcW w:w="830" w:type="dxa"/>
            <w:vAlign w:val="center"/>
          </w:tcPr>
          <w:p w14:paraId="47A3875A"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78C5C5D" w14:textId="09C9698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Cột sắc khí xét nghiệm định lượng HbA1c</w:t>
            </w:r>
          </w:p>
        </w:tc>
        <w:tc>
          <w:tcPr>
            <w:tcW w:w="4729" w:type="dxa"/>
            <w:vAlign w:val="center"/>
          </w:tcPr>
          <w:p w14:paraId="0EC03F5E" w14:textId="78295178"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Cột được chế tạo bằng vật liệu SUS (thép không gỉ) và nắp xoắn hai đầu được làm từ PEEK (polyether ether ketone) </w:t>
            </w:r>
            <w:r w:rsidRPr="008C3A76">
              <w:rPr>
                <w:rFonts w:ascii="Times New Roman" w:hAnsi="Times New Roman" w:cs="Times New Roman"/>
                <w:sz w:val="24"/>
                <w:szCs w:val="24"/>
              </w:rPr>
              <w:br/>
              <w:t>Thành phần: Hydrophilic polymer of methacrylate esters copolymer</w:t>
            </w:r>
          </w:p>
        </w:tc>
        <w:tc>
          <w:tcPr>
            <w:tcW w:w="912" w:type="dxa"/>
            <w:vAlign w:val="center"/>
          </w:tcPr>
          <w:p w14:paraId="004BBBFD" w14:textId="5673714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74778D48" w14:textId="4CC671F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p>
        </w:tc>
      </w:tr>
      <w:tr w:rsidR="008C3A76" w:rsidRPr="008C3A76" w14:paraId="130D7E70" w14:textId="77777777" w:rsidTr="003A2FC4">
        <w:tc>
          <w:tcPr>
            <w:tcW w:w="830" w:type="dxa"/>
            <w:vAlign w:val="center"/>
          </w:tcPr>
          <w:p w14:paraId="29FF87A4"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B0379EA" w14:textId="68B6E8F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hiệu chuẩn Lite xét nghiệm định lượng HbA1c</w:t>
            </w:r>
          </w:p>
        </w:tc>
        <w:tc>
          <w:tcPr>
            <w:tcW w:w="4729" w:type="dxa"/>
            <w:vAlign w:val="center"/>
          </w:tcPr>
          <w:p w14:paraId="5F68EFF4" w14:textId="334FA72A"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Gồm: Human source hemoglobin: &lt;=0.6%; Phosphate: &lt;=0.1%; Surfactant&lt;=0.1%</w:t>
            </w:r>
          </w:p>
        </w:tc>
        <w:tc>
          <w:tcPr>
            <w:tcW w:w="912" w:type="dxa"/>
            <w:vAlign w:val="center"/>
          </w:tcPr>
          <w:p w14:paraId="57CA5DB3" w14:textId="77051B8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097971C0" w14:textId="0A7AE5B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25</w:t>
            </w:r>
          </w:p>
        </w:tc>
      </w:tr>
      <w:tr w:rsidR="008C3A76" w:rsidRPr="008C3A76" w14:paraId="17867034" w14:textId="77777777" w:rsidTr="003A2FC4">
        <w:tc>
          <w:tcPr>
            <w:tcW w:w="830" w:type="dxa"/>
            <w:vAlign w:val="center"/>
          </w:tcPr>
          <w:p w14:paraId="78E833D8"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F19D63B" w14:textId="37A6FA1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rửa 80A</w:t>
            </w:r>
          </w:p>
        </w:tc>
        <w:tc>
          <w:tcPr>
            <w:tcW w:w="4729" w:type="dxa"/>
            <w:vAlign w:val="center"/>
          </w:tcPr>
          <w:p w14:paraId="1D3CA3E0" w14:textId="0018DE85"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Gồm: Sodium azide: &lt;=0.01 %; Oxidizing agent: &lt;=0.7%; Phosphate: &lt;=1%.</w:t>
            </w:r>
          </w:p>
        </w:tc>
        <w:tc>
          <w:tcPr>
            <w:tcW w:w="912" w:type="dxa"/>
            <w:vAlign w:val="center"/>
          </w:tcPr>
          <w:p w14:paraId="3A678764" w14:textId="5FC8236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30C1D7F4" w14:textId="086333C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w:t>
            </w:r>
            <w:r w:rsidR="003A2FC4">
              <w:rPr>
                <w:rFonts w:ascii="Times New Roman" w:hAnsi="Times New Roman" w:cs="Times New Roman"/>
                <w:sz w:val="24"/>
                <w:szCs w:val="24"/>
              </w:rPr>
              <w:t>.</w:t>
            </w:r>
            <w:r w:rsidRPr="008C3A76">
              <w:rPr>
                <w:rFonts w:ascii="Times New Roman" w:hAnsi="Times New Roman" w:cs="Times New Roman"/>
                <w:sz w:val="24"/>
                <w:szCs w:val="24"/>
              </w:rPr>
              <w:t>800</w:t>
            </w:r>
          </w:p>
        </w:tc>
      </w:tr>
      <w:tr w:rsidR="008C3A76" w:rsidRPr="008C3A76" w14:paraId="337EA2DC" w14:textId="77777777" w:rsidTr="003A2FC4">
        <w:tc>
          <w:tcPr>
            <w:tcW w:w="830" w:type="dxa"/>
            <w:vAlign w:val="center"/>
          </w:tcPr>
          <w:p w14:paraId="164BD565"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76463F55" w14:textId="12D29AF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rửa 80B</w:t>
            </w:r>
          </w:p>
        </w:tc>
        <w:tc>
          <w:tcPr>
            <w:tcW w:w="4729" w:type="dxa"/>
            <w:vAlign w:val="center"/>
          </w:tcPr>
          <w:p w14:paraId="7FF89031" w14:textId="60FFB631"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Gồm: Sodium azide: &lt;=0.06%; Oxidizing agent: &lt;=3%; Phosphate: &lt;=2%.</w:t>
            </w:r>
          </w:p>
        </w:tc>
        <w:tc>
          <w:tcPr>
            <w:tcW w:w="912" w:type="dxa"/>
            <w:vAlign w:val="center"/>
          </w:tcPr>
          <w:p w14:paraId="7DC0B2CA" w14:textId="2F159F0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497ED7C" w14:textId="54D4992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w:t>
            </w:r>
            <w:r w:rsidR="003A2FC4">
              <w:rPr>
                <w:rFonts w:ascii="Times New Roman" w:hAnsi="Times New Roman" w:cs="Times New Roman"/>
                <w:sz w:val="24"/>
                <w:szCs w:val="24"/>
              </w:rPr>
              <w:t>.</w:t>
            </w:r>
            <w:r w:rsidRPr="008C3A76">
              <w:rPr>
                <w:rFonts w:ascii="Times New Roman" w:hAnsi="Times New Roman" w:cs="Times New Roman"/>
                <w:sz w:val="24"/>
                <w:szCs w:val="24"/>
              </w:rPr>
              <w:t>400</w:t>
            </w:r>
          </w:p>
        </w:tc>
      </w:tr>
      <w:tr w:rsidR="008C3A76" w:rsidRPr="008C3A76" w14:paraId="6CDB3A87" w14:textId="77777777" w:rsidTr="003A2FC4">
        <w:tc>
          <w:tcPr>
            <w:tcW w:w="830" w:type="dxa"/>
            <w:vAlign w:val="center"/>
          </w:tcPr>
          <w:p w14:paraId="13B6D4E4"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811F63C" w14:textId="14A5015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Chất rửa 80CV</w:t>
            </w:r>
          </w:p>
        </w:tc>
        <w:tc>
          <w:tcPr>
            <w:tcW w:w="4729" w:type="dxa"/>
            <w:vAlign w:val="center"/>
          </w:tcPr>
          <w:p w14:paraId="1420399C" w14:textId="15BAF67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Gồm: Sodium azide : &lt;=0.01%; Oxidizing agent:&lt;=0.3%; Phosphate: &lt;=1%.</w:t>
            </w:r>
          </w:p>
        </w:tc>
        <w:tc>
          <w:tcPr>
            <w:tcW w:w="912" w:type="dxa"/>
            <w:vAlign w:val="center"/>
          </w:tcPr>
          <w:p w14:paraId="334ED909" w14:textId="1C885A1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2E8ED0F" w14:textId="1FDA4CE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w:t>
            </w:r>
            <w:r w:rsidR="003A2FC4">
              <w:rPr>
                <w:rFonts w:ascii="Times New Roman" w:hAnsi="Times New Roman" w:cs="Times New Roman"/>
                <w:sz w:val="24"/>
                <w:szCs w:val="24"/>
              </w:rPr>
              <w:t>.</w:t>
            </w:r>
            <w:r w:rsidRPr="008C3A76">
              <w:rPr>
                <w:rFonts w:ascii="Times New Roman" w:hAnsi="Times New Roman" w:cs="Times New Roman"/>
                <w:sz w:val="24"/>
                <w:szCs w:val="24"/>
              </w:rPr>
              <w:t>600</w:t>
            </w:r>
          </w:p>
        </w:tc>
      </w:tr>
      <w:tr w:rsidR="008C3A76" w:rsidRPr="008C3A76" w14:paraId="6D8C4C94" w14:textId="77777777" w:rsidTr="003A2FC4">
        <w:tc>
          <w:tcPr>
            <w:tcW w:w="830" w:type="dxa"/>
            <w:vAlign w:val="center"/>
          </w:tcPr>
          <w:p w14:paraId="307D9C9C"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DEDDDF8" w14:textId="70F69B5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Dung dịch rửa tan máu</w:t>
            </w:r>
          </w:p>
        </w:tc>
        <w:tc>
          <w:tcPr>
            <w:tcW w:w="4729" w:type="dxa"/>
            <w:vAlign w:val="center"/>
          </w:tcPr>
          <w:p w14:paraId="09695002" w14:textId="57E39FEB"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Thành phần Gồm: Sodium azide: &lt;=0.02%; Phosphate: &lt;=0.1%; Surfactant&lt;=0.1%.</w:t>
            </w:r>
          </w:p>
        </w:tc>
        <w:tc>
          <w:tcPr>
            <w:tcW w:w="912" w:type="dxa"/>
            <w:vAlign w:val="center"/>
          </w:tcPr>
          <w:p w14:paraId="282F1932" w14:textId="4EEF38F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31E65D0B" w14:textId="3C14002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6</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1D85645B" w14:textId="77777777" w:rsidTr="003A2FC4">
        <w:trPr>
          <w:trHeight w:val="1890"/>
        </w:trPr>
        <w:tc>
          <w:tcPr>
            <w:tcW w:w="830" w:type="dxa"/>
            <w:vAlign w:val="center"/>
          </w:tcPr>
          <w:p w14:paraId="1F7C60A7" w14:textId="308C79F1"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01949786" w14:textId="355E7230"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Test thử đường huyết sử dụng cho máy đo đường huyết CareSens N - Hãng sản xuất I-Sens</w:t>
            </w:r>
          </w:p>
        </w:tc>
        <w:tc>
          <w:tcPr>
            <w:tcW w:w="4729" w:type="dxa"/>
            <w:vAlign w:val="center"/>
          </w:tcPr>
          <w:p w14:paraId="3C85B3A4" w14:textId="034F6878"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70496AC0" w14:textId="18676C95"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4B913AB1" w14:textId="52BD5151"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7EB1B72E" w14:textId="77777777" w:rsidTr="003A2FC4">
        <w:tc>
          <w:tcPr>
            <w:tcW w:w="830" w:type="dxa"/>
            <w:vAlign w:val="center"/>
          </w:tcPr>
          <w:p w14:paraId="00625158"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6D75C82" w14:textId="4F1D4CC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 thử đường huyết sử dụng cho máy đo đường huyết</w:t>
            </w:r>
          </w:p>
        </w:tc>
        <w:tc>
          <w:tcPr>
            <w:tcW w:w="4729" w:type="dxa"/>
            <w:vAlign w:val="center"/>
          </w:tcPr>
          <w:p w14:paraId="1F04C245" w14:textId="2CB669AF"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Phạm vi đo: 1.1-33.3 mmol/L. Thời gian đo: 5 giây. Đường oxy hóa: 27 đơn vị. Loại mẫu: Máu mao mạch toàn phần. Nhiệt độ hoạt động: 10-40 độ C. Độ ẩm: 10-90%. Hồng cầu: 20-60%. Độ chính xác: 99% ± 15%</w:t>
            </w:r>
          </w:p>
        </w:tc>
        <w:tc>
          <w:tcPr>
            <w:tcW w:w="912" w:type="dxa"/>
            <w:vAlign w:val="center"/>
          </w:tcPr>
          <w:p w14:paraId="149D872B" w14:textId="61263FF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7A5735A3" w14:textId="2D867CE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4F546253" w14:textId="77777777" w:rsidTr="003A2FC4">
        <w:trPr>
          <w:trHeight w:val="1879"/>
        </w:trPr>
        <w:tc>
          <w:tcPr>
            <w:tcW w:w="830" w:type="dxa"/>
            <w:vAlign w:val="center"/>
          </w:tcPr>
          <w:p w14:paraId="5008A691" w14:textId="182ED191"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76EAFA7D" w14:textId="6A0B1684"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Test thử đường huyết sử dụng cho Máy thử đường huyết OneTouch Ultra Plus - Hãng sản xuất Lifescan</w:t>
            </w:r>
          </w:p>
        </w:tc>
        <w:tc>
          <w:tcPr>
            <w:tcW w:w="4729" w:type="dxa"/>
            <w:vAlign w:val="center"/>
          </w:tcPr>
          <w:p w14:paraId="2F988A3E" w14:textId="43E58251"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09FC37AE" w14:textId="56C53ADC"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2BF0C8CE" w14:textId="676FF72A"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0A0FE9CA" w14:textId="77777777" w:rsidTr="003A2FC4">
        <w:tc>
          <w:tcPr>
            <w:tcW w:w="830" w:type="dxa"/>
            <w:vAlign w:val="center"/>
          </w:tcPr>
          <w:p w14:paraId="2692DCBE"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6B2B3246" w14:textId="467A6DC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 thử đường huyết sử dụng cho máy thử đường huyết</w:t>
            </w:r>
          </w:p>
        </w:tc>
        <w:tc>
          <w:tcPr>
            <w:tcW w:w="4729" w:type="dxa"/>
            <w:vAlign w:val="center"/>
          </w:tcPr>
          <w:p w14:paraId="73348BAE" w14:textId="53F6489E"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Sử dụng men (enzyme): Glucose Dehydrogenase (FAD-GDH) rất đặc hiệu với glucose (chỉ phản ứng với glucose) cho kết quả chính xác vì không bị ảnh hưởng bởi nồng độ oxy và các loại đường như maltose, galactose có trong máu.</w:t>
            </w:r>
            <w:r w:rsidRPr="008C3A76">
              <w:rPr>
                <w:rFonts w:ascii="Times New Roman" w:hAnsi="Times New Roman" w:cs="Times New Roman"/>
                <w:sz w:val="24"/>
                <w:szCs w:val="24"/>
              </w:rPr>
              <w:br/>
              <w:t xml:space="preserve">- Độ chính xác cao 99,2% </w:t>
            </w:r>
            <w:r w:rsidRPr="008C3A76">
              <w:rPr>
                <w:rFonts w:ascii="Times New Roman" w:hAnsi="Times New Roman" w:cs="Times New Roman"/>
                <w:sz w:val="24"/>
                <w:szCs w:val="24"/>
              </w:rPr>
              <w:br/>
              <w:t>- Mã hóa tự động nhận que không cần hiệu chỉnh hay cài đặt.</w:t>
            </w:r>
            <w:r w:rsidRPr="008C3A76">
              <w:rPr>
                <w:rFonts w:ascii="Times New Roman" w:hAnsi="Times New Roman" w:cs="Times New Roman"/>
                <w:sz w:val="24"/>
                <w:szCs w:val="24"/>
              </w:rPr>
              <w:br/>
              <w:t>- Que thử tự thấm hút nhanh, dễ dàng thấm đủ lượng máu.</w:t>
            </w:r>
            <w:r w:rsidRPr="008C3A76">
              <w:rPr>
                <w:rFonts w:ascii="Times New Roman" w:hAnsi="Times New Roman" w:cs="Times New Roman"/>
                <w:sz w:val="24"/>
                <w:szCs w:val="24"/>
              </w:rPr>
              <w:br/>
              <w:t>- Thời gian đo: 5 giây, mẫu lấy máu: 0,4µL, lấy máu 2 cạnh bên.</w:t>
            </w:r>
            <w:r w:rsidRPr="008C3A76">
              <w:rPr>
                <w:rFonts w:ascii="Times New Roman" w:hAnsi="Times New Roman" w:cs="Times New Roman"/>
                <w:sz w:val="24"/>
                <w:szCs w:val="24"/>
              </w:rPr>
              <w:br/>
              <w:t>- Quét mẫu máu 500 lần trong vòng 5 giây để loại bỏ các yếu tố gây nhiễu gồm oxy, maltose và 56 thành phần thông thường khác.</w:t>
            </w:r>
            <w:r w:rsidRPr="008C3A76">
              <w:rPr>
                <w:rFonts w:ascii="Times New Roman" w:hAnsi="Times New Roman" w:cs="Times New Roman"/>
                <w:sz w:val="24"/>
                <w:szCs w:val="24"/>
              </w:rPr>
              <w:br/>
              <w:t>- Phạm vi đo lường Glucose: 20 - 600 mg/dL (1,1 - 33,3 mmol/L)</w:t>
            </w:r>
            <w:r w:rsidRPr="008C3A76">
              <w:rPr>
                <w:rFonts w:ascii="Times New Roman" w:hAnsi="Times New Roman" w:cs="Times New Roman"/>
                <w:sz w:val="24"/>
                <w:szCs w:val="24"/>
              </w:rPr>
              <w:br/>
              <w:t>- Khoảng Hematocrit: 20 - 60%</w:t>
            </w:r>
          </w:p>
        </w:tc>
        <w:tc>
          <w:tcPr>
            <w:tcW w:w="912" w:type="dxa"/>
            <w:vAlign w:val="center"/>
          </w:tcPr>
          <w:p w14:paraId="41DF93E9" w14:textId="5D752B9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393A3BAB" w14:textId="66AD3C0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2360069A" w14:textId="77777777" w:rsidTr="003A2FC4">
        <w:trPr>
          <w:trHeight w:val="2105"/>
        </w:trPr>
        <w:tc>
          <w:tcPr>
            <w:tcW w:w="830" w:type="dxa"/>
            <w:vAlign w:val="center"/>
          </w:tcPr>
          <w:p w14:paraId="6E5AE9F7" w14:textId="572A784C"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30CEA1BE" w14:textId="473A1D9E"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Test thử nước tiểu sử dụng cho máy xét nghiệm nước tiểu 11 thống số  AE-4070 - Hãng sản xuất  Arkra -Nhật</w:t>
            </w:r>
          </w:p>
        </w:tc>
        <w:tc>
          <w:tcPr>
            <w:tcW w:w="4729" w:type="dxa"/>
            <w:vAlign w:val="center"/>
          </w:tcPr>
          <w:p w14:paraId="021FB6FE" w14:textId="4D6A0004"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15BBCDE5" w14:textId="768F79A8"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60D696B2" w14:textId="793B2AEC"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6E101E06" w14:textId="77777777" w:rsidTr="003A2FC4">
        <w:trPr>
          <w:trHeight w:val="910"/>
        </w:trPr>
        <w:tc>
          <w:tcPr>
            <w:tcW w:w="830" w:type="dxa"/>
            <w:vAlign w:val="center"/>
          </w:tcPr>
          <w:p w14:paraId="3D264D2B"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16B44D7" w14:textId="23A5090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 thử dùng cho máy phân tích nước tiểu 11 thông số</w:t>
            </w:r>
          </w:p>
        </w:tc>
        <w:tc>
          <w:tcPr>
            <w:tcW w:w="4729" w:type="dxa"/>
            <w:vAlign w:val="center"/>
          </w:tcPr>
          <w:p w14:paraId="0B3C93E5" w14:textId="1005A0E8"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Đo 11 thông số : Glucose, Albumin, Protein, Urobilinogen, pH, Bilirubin, Blood, Ketones, Nitrite, Leucocytes, Creatinine</w:t>
            </w:r>
          </w:p>
        </w:tc>
        <w:tc>
          <w:tcPr>
            <w:tcW w:w="912" w:type="dxa"/>
            <w:vAlign w:val="center"/>
          </w:tcPr>
          <w:p w14:paraId="2E027CFA" w14:textId="24A227D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30815E6C" w14:textId="5C37953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35</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63817BB9" w14:textId="77777777" w:rsidTr="003A2FC4">
        <w:trPr>
          <w:trHeight w:val="2203"/>
        </w:trPr>
        <w:tc>
          <w:tcPr>
            <w:tcW w:w="830" w:type="dxa"/>
            <w:vAlign w:val="center"/>
          </w:tcPr>
          <w:p w14:paraId="56D2E14B" w14:textId="1355E689"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7319D68E" w14:textId="6A3026E3"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Test thử nước tiểu sử dụng cho máy phân tích nước tiểu Urometer 720 - Hãng sản xuất Standard Diagnostic</w:t>
            </w:r>
          </w:p>
        </w:tc>
        <w:tc>
          <w:tcPr>
            <w:tcW w:w="4729" w:type="dxa"/>
            <w:vAlign w:val="center"/>
          </w:tcPr>
          <w:p w14:paraId="4148FD66" w14:textId="5B656821"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282DF69E" w14:textId="5C589673"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065AC698" w14:textId="4D909929"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68C6F717" w14:textId="77777777" w:rsidTr="003A2FC4">
        <w:trPr>
          <w:trHeight w:val="2174"/>
        </w:trPr>
        <w:tc>
          <w:tcPr>
            <w:tcW w:w="830" w:type="dxa"/>
            <w:vAlign w:val="center"/>
          </w:tcPr>
          <w:p w14:paraId="689BA546"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620651E" w14:textId="6759147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 thử dùng cho máy phân tích nước tiểu 11 thông số</w:t>
            </w:r>
          </w:p>
        </w:tc>
        <w:tc>
          <w:tcPr>
            <w:tcW w:w="4729" w:type="dxa"/>
            <w:vAlign w:val="center"/>
          </w:tcPr>
          <w:p w14:paraId="13D3FEF3" w14:textId="6BF763F9"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Đo các thông số theo thứ tự: Blood, Bili, Uro, Ketone, Protein, Nitrit, Glucose, pH, SG, Leu.</w:t>
            </w:r>
            <w:r w:rsidRPr="008C3A76">
              <w:rPr>
                <w:rFonts w:ascii="Times New Roman" w:hAnsi="Times New Roman" w:cs="Times New Roman"/>
                <w:sz w:val="24"/>
                <w:szCs w:val="24"/>
              </w:rPr>
              <w:br/>
              <w:t>Que thử không chuyển màu sau khi hoàn tất thử nghiệm, không lan màu trong khoảng pH và tỷ trọng nước tiểu. Màu khác nhau tùy thông số. Đọc kết quả nhanh bằng mắt thường hoặc bằng máy</w:t>
            </w:r>
          </w:p>
        </w:tc>
        <w:tc>
          <w:tcPr>
            <w:tcW w:w="912" w:type="dxa"/>
            <w:vAlign w:val="center"/>
          </w:tcPr>
          <w:p w14:paraId="46E87BF4" w14:textId="3A283593"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5FE82B03" w14:textId="0EBDE0B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30</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65704B05" w14:textId="77777777" w:rsidTr="003A2FC4">
        <w:trPr>
          <w:trHeight w:val="1933"/>
        </w:trPr>
        <w:tc>
          <w:tcPr>
            <w:tcW w:w="830" w:type="dxa"/>
            <w:vAlign w:val="center"/>
          </w:tcPr>
          <w:p w14:paraId="64AB4980" w14:textId="6179D0F6"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1A2F9F79" w14:textId="0605EB47"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Test thử sử dụng cho Máy xét nghiệm nước tiểu Aution Eleven AE-4020 - Hãng sản xuất Arkray</w:t>
            </w:r>
          </w:p>
        </w:tc>
        <w:tc>
          <w:tcPr>
            <w:tcW w:w="4729" w:type="dxa"/>
            <w:vAlign w:val="center"/>
          </w:tcPr>
          <w:p w14:paraId="3005B4FB" w14:textId="3F509C80"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65FCDAB9" w14:textId="1290B5D7"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305FC75F" w14:textId="549CBCB1"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02AAE47B" w14:textId="77777777" w:rsidTr="003A2FC4">
        <w:trPr>
          <w:trHeight w:val="959"/>
        </w:trPr>
        <w:tc>
          <w:tcPr>
            <w:tcW w:w="830" w:type="dxa"/>
            <w:vAlign w:val="center"/>
          </w:tcPr>
          <w:p w14:paraId="450CCFCA"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78C451D" w14:textId="391496A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 thử dùng cho máy phân tích nước tiểu 10 thông số</w:t>
            </w:r>
          </w:p>
        </w:tc>
        <w:tc>
          <w:tcPr>
            <w:tcW w:w="4729" w:type="dxa"/>
            <w:vAlign w:val="center"/>
          </w:tcPr>
          <w:p w14:paraId="7B441D02" w14:textId="06550408"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Đo 10 thông số: Protein, Glucose, Bilỉrubin, Urobilinogen; pH,Blood, Ketones, Nitrite,Leucocyte, Trọng lượng riêng</w:t>
            </w:r>
          </w:p>
        </w:tc>
        <w:tc>
          <w:tcPr>
            <w:tcW w:w="912" w:type="dxa"/>
            <w:vAlign w:val="center"/>
          </w:tcPr>
          <w:p w14:paraId="7F19CDC2" w14:textId="35E6AB7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1BF78B62" w14:textId="756E2F0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2AE52741" w14:textId="77777777" w:rsidTr="003A2FC4">
        <w:trPr>
          <w:trHeight w:val="1899"/>
        </w:trPr>
        <w:tc>
          <w:tcPr>
            <w:tcW w:w="830" w:type="dxa"/>
            <w:vAlign w:val="center"/>
          </w:tcPr>
          <w:p w14:paraId="6FF9F947" w14:textId="19525A3E"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63DD1911" w14:textId="2B7AF999"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Test thử đường huyết sử dụng cho máy thử đường huyết GE 200 - Hãng sản xuất GE Bionime</w:t>
            </w:r>
          </w:p>
        </w:tc>
        <w:tc>
          <w:tcPr>
            <w:tcW w:w="4729" w:type="dxa"/>
            <w:vAlign w:val="center"/>
          </w:tcPr>
          <w:p w14:paraId="3417A02E" w14:textId="1BFFA600"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0968D9FC" w14:textId="398FFD5B"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167F40C9" w14:textId="63F75E1A"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262DA412" w14:textId="77777777" w:rsidTr="003A2FC4">
        <w:tc>
          <w:tcPr>
            <w:tcW w:w="830" w:type="dxa"/>
            <w:vAlign w:val="center"/>
          </w:tcPr>
          <w:p w14:paraId="78A7F181"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DE8DE78" w14:textId="08DCD51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 thử đường huyết</w:t>
            </w:r>
          </w:p>
        </w:tc>
        <w:tc>
          <w:tcPr>
            <w:tcW w:w="4729" w:type="dxa"/>
            <w:vAlign w:val="center"/>
          </w:tcPr>
          <w:p w14:paraId="49AB7E21" w14:textId="5730F66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 xml:space="preserve">Mã hóa tự động thực nhiễm. </w:t>
            </w:r>
            <w:r w:rsidRPr="008C3A76">
              <w:rPr>
                <w:rFonts w:ascii="Times New Roman" w:hAnsi="Times New Roman" w:cs="Times New Roman"/>
                <w:sz w:val="24"/>
                <w:szCs w:val="24"/>
              </w:rPr>
              <w:br/>
              <w:t>Công nghệ đo: Cảm biến điện hóa</w:t>
            </w:r>
            <w:r w:rsidRPr="008C3A76">
              <w:rPr>
                <w:rFonts w:ascii="Times New Roman" w:hAnsi="Times New Roman" w:cs="Times New Roman"/>
                <w:sz w:val="24"/>
                <w:szCs w:val="24"/>
              </w:rPr>
              <w:br/>
              <w:t>Mẫu máu đo được: Mao mạch, Tĩnh mạch, Động mạch</w:t>
            </w:r>
          </w:p>
        </w:tc>
        <w:tc>
          <w:tcPr>
            <w:tcW w:w="912" w:type="dxa"/>
            <w:vAlign w:val="center"/>
          </w:tcPr>
          <w:p w14:paraId="53129E57" w14:textId="6A3A677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0C514E18" w14:textId="253D706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700</w:t>
            </w:r>
          </w:p>
        </w:tc>
      </w:tr>
      <w:tr w:rsidR="008C3A76" w:rsidRPr="008C3A76" w14:paraId="5388F2AD" w14:textId="77777777" w:rsidTr="003A2FC4">
        <w:trPr>
          <w:trHeight w:val="2063"/>
        </w:trPr>
        <w:tc>
          <w:tcPr>
            <w:tcW w:w="830" w:type="dxa"/>
            <w:vAlign w:val="center"/>
          </w:tcPr>
          <w:p w14:paraId="1B1142FE" w14:textId="075CAD15"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0043CC97" w14:textId="74EF3D12"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Hóa chất, vật tư sử dụng cho Máy phân tích đông máu -  COAPRESTA 2000 - Hãng sản xuất Sekisui</w:t>
            </w:r>
          </w:p>
        </w:tc>
        <w:tc>
          <w:tcPr>
            <w:tcW w:w="4729" w:type="dxa"/>
            <w:vAlign w:val="center"/>
          </w:tcPr>
          <w:p w14:paraId="440C66D1" w14:textId="23E207AE"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2AD12EFA" w14:textId="314D57D5"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360406E3" w14:textId="7F2F5400"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50DE7C1E" w14:textId="77777777" w:rsidTr="003A2FC4">
        <w:tc>
          <w:tcPr>
            <w:tcW w:w="830" w:type="dxa"/>
            <w:vAlign w:val="center"/>
          </w:tcPr>
          <w:p w14:paraId="29919AB1"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1E84866" w14:textId="3EA61F9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Cóng đo mẫu</w:t>
            </w:r>
          </w:p>
        </w:tc>
        <w:tc>
          <w:tcPr>
            <w:tcW w:w="4729" w:type="dxa"/>
            <w:vAlign w:val="center"/>
          </w:tcPr>
          <w:p w14:paraId="572E5190" w14:textId="26EFE0A5"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Dụng cụ đựng dung dịch phản ứng, bằng nhựa trong suốt</w:t>
            </w:r>
          </w:p>
        </w:tc>
        <w:tc>
          <w:tcPr>
            <w:tcW w:w="912" w:type="dxa"/>
            <w:vAlign w:val="center"/>
          </w:tcPr>
          <w:p w14:paraId="26FBD95B" w14:textId="54EA21E1"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cái</w:t>
            </w:r>
          </w:p>
        </w:tc>
        <w:tc>
          <w:tcPr>
            <w:tcW w:w="1178" w:type="dxa"/>
            <w:vAlign w:val="center"/>
          </w:tcPr>
          <w:p w14:paraId="26CE3BF2" w14:textId="570304B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7E080F7C" w14:textId="77777777" w:rsidTr="003A2FC4">
        <w:tc>
          <w:tcPr>
            <w:tcW w:w="830" w:type="dxa"/>
            <w:vAlign w:val="center"/>
          </w:tcPr>
          <w:p w14:paraId="52A2F13D"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00D988F" w14:textId="0E03248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Định lượng Fibrinogen</w:t>
            </w:r>
          </w:p>
        </w:tc>
        <w:tc>
          <w:tcPr>
            <w:tcW w:w="4729" w:type="dxa"/>
            <w:vAlign w:val="center"/>
          </w:tcPr>
          <w:p w14:paraId="34A29944" w14:textId="31E81123"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Mô tả: là bộ hóa chất để định lượng Fibrinogen trong huyết tương</w:t>
            </w:r>
            <w:r w:rsidRPr="008C3A76">
              <w:rPr>
                <w:rFonts w:ascii="Times New Roman" w:hAnsi="Times New Roman" w:cs="Times New Roman"/>
                <w:sz w:val="24"/>
                <w:szCs w:val="24"/>
              </w:rPr>
              <w:br/>
              <w:t>- Thành phần: Thrombin và chất bảo quản.</w:t>
            </w:r>
          </w:p>
        </w:tc>
        <w:tc>
          <w:tcPr>
            <w:tcW w:w="912" w:type="dxa"/>
            <w:vAlign w:val="center"/>
          </w:tcPr>
          <w:p w14:paraId="5CDE8E15" w14:textId="52A56EA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0FDA74D" w14:textId="1E95AD2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304</w:t>
            </w:r>
          </w:p>
        </w:tc>
      </w:tr>
      <w:tr w:rsidR="008C3A76" w:rsidRPr="008C3A76" w14:paraId="63174FBE" w14:textId="77777777" w:rsidTr="003A2FC4">
        <w:tc>
          <w:tcPr>
            <w:tcW w:w="830" w:type="dxa"/>
            <w:vAlign w:val="center"/>
          </w:tcPr>
          <w:p w14:paraId="53111351"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11EEBAF" w14:textId="32EAE07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Xét nghiệm PT</w:t>
            </w:r>
          </w:p>
        </w:tc>
        <w:tc>
          <w:tcPr>
            <w:tcW w:w="4729" w:type="dxa"/>
            <w:vAlign w:val="center"/>
          </w:tcPr>
          <w:p w14:paraId="2A446993" w14:textId="1A8DBEA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Mô tả: là bộ hóa chất được sử dụng để xác định thời gian prothrombin (PT) trong huyết tương để đánh giá các yếu tố đông máu con đường ngoại sinh II, V, VII, X và fibrinogen và cũng để xác định định lượng các yếu tố đông máu đường ngoại sinh.</w:t>
            </w:r>
            <w:r w:rsidRPr="008C3A76">
              <w:rPr>
                <w:rFonts w:ascii="Times New Roman" w:hAnsi="Times New Roman" w:cs="Times New Roman"/>
                <w:sz w:val="24"/>
                <w:szCs w:val="24"/>
              </w:rPr>
              <w:br/>
              <w:t xml:space="preserve">- Thành phần: Thromboplastin (được chiết xuất từ não thỏ), Calcium Chloride, chất đệm, </w:t>
            </w:r>
            <w:r w:rsidRPr="008C3A76">
              <w:rPr>
                <w:rFonts w:ascii="Times New Roman" w:hAnsi="Times New Roman" w:cs="Times New Roman"/>
                <w:sz w:val="24"/>
                <w:szCs w:val="24"/>
              </w:rPr>
              <w:lastRenderedPageBreak/>
              <w:t>chất ổn định.</w:t>
            </w:r>
          </w:p>
        </w:tc>
        <w:tc>
          <w:tcPr>
            <w:tcW w:w="912" w:type="dxa"/>
            <w:vAlign w:val="center"/>
          </w:tcPr>
          <w:p w14:paraId="1D92ED71" w14:textId="4F35BCA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lastRenderedPageBreak/>
              <w:t>ml</w:t>
            </w:r>
          </w:p>
        </w:tc>
        <w:tc>
          <w:tcPr>
            <w:tcW w:w="1178" w:type="dxa"/>
            <w:vAlign w:val="center"/>
          </w:tcPr>
          <w:p w14:paraId="28ABD501" w14:textId="5B236BE8"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500</w:t>
            </w:r>
          </w:p>
        </w:tc>
      </w:tr>
      <w:tr w:rsidR="008C3A76" w:rsidRPr="008C3A76" w14:paraId="607E38F1" w14:textId="77777777" w:rsidTr="003A2FC4">
        <w:tc>
          <w:tcPr>
            <w:tcW w:w="830" w:type="dxa"/>
            <w:vAlign w:val="center"/>
          </w:tcPr>
          <w:p w14:paraId="4236E256"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E95CF96" w14:textId="504372D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Xét nghiệm APTT</w:t>
            </w:r>
          </w:p>
        </w:tc>
        <w:tc>
          <w:tcPr>
            <w:tcW w:w="4729" w:type="dxa"/>
            <w:vAlign w:val="center"/>
          </w:tcPr>
          <w:p w14:paraId="64499F3B" w14:textId="14E23E17"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Mô tả: là bộ hóa chất để xác định thời gian Thromboplastin từng phần hoạt hóa (APTT).</w:t>
            </w:r>
            <w:r w:rsidRPr="008C3A76">
              <w:rPr>
                <w:rFonts w:ascii="Times New Roman" w:hAnsi="Times New Roman" w:cs="Times New Roman"/>
                <w:sz w:val="24"/>
                <w:szCs w:val="24"/>
              </w:rPr>
              <w:br/>
              <w:t>- Thành phần: silicat, phospholipid, chất đệm và chất bảo quản.</w:t>
            </w:r>
          </w:p>
        </w:tc>
        <w:tc>
          <w:tcPr>
            <w:tcW w:w="912" w:type="dxa"/>
            <w:vAlign w:val="center"/>
          </w:tcPr>
          <w:p w14:paraId="776E904B" w14:textId="067D8A3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7A282BB" w14:textId="176ED6A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200</w:t>
            </w:r>
          </w:p>
        </w:tc>
      </w:tr>
      <w:tr w:rsidR="008C3A76" w:rsidRPr="008C3A76" w14:paraId="23BA0307" w14:textId="77777777" w:rsidTr="003A2FC4">
        <w:tc>
          <w:tcPr>
            <w:tcW w:w="830" w:type="dxa"/>
            <w:vAlign w:val="center"/>
          </w:tcPr>
          <w:p w14:paraId="3AAAACD6"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40B564A9" w14:textId="40653AB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Định lượng D-D dimer</w:t>
            </w:r>
          </w:p>
        </w:tc>
        <w:tc>
          <w:tcPr>
            <w:tcW w:w="4729" w:type="dxa"/>
            <w:vAlign w:val="center"/>
          </w:tcPr>
          <w:p w14:paraId="09E375D9" w14:textId="2C758649"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Hóa chất chẩn đoán  dùng cho xét  nghiệm đông máu định lượng nồng độ D-Dimer trong huyết tương người.</w:t>
            </w:r>
          </w:p>
        </w:tc>
        <w:tc>
          <w:tcPr>
            <w:tcW w:w="912" w:type="dxa"/>
            <w:vAlign w:val="center"/>
          </w:tcPr>
          <w:p w14:paraId="762CC020" w14:textId="207C384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DD3719B" w14:textId="4E9E73C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41</w:t>
            </w:r>
          </w:p>
        </w:tc>
      </w:tr>
      <w:tr w:rsidR="008C3A76" w:rsidRPr="008C3A76" w14:paraId="37B55699" w14:textId="77777777" w:rsidTr="003A2FC4">
        <w:tc>
          <w:tcPr>
            <w:tcW w:w="830" w:type="dxa"/>
            <w:vAlign w:val="center"/>
          </w:tcPr>
          <w:p w14:paraId="1E1766DE"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02D21471" w14:textId="5E7FED4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Kiểm chuẩn xét nghiệm thường quy</w:t>
            </w:r>
          </w:p>
        </w:tc>
        <w:tc>
          <w:tcPr>
            <w:tcW w:w="4729" w:type="dxa"/>
            <w:vAlign w:val="center"/>
          </w:tcPr>
          <w:p w14:paraId="5066D298" w14:textId="73E57DEB"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Mô tả : huyết tương kiểm chuẩn được sử dụng để kiểm chứng giá trị ở mức bệnh lý những xét nghiệm thời gian đông máu, các yếu tố đông máu và các protein khác.</w:t>
            </w:r>
            <w:r w:rsidRPr="008C3A76">
              <w:rPr>
                <w:rFonts w:ascii="Times New Roman" w:hAnsi="Times New Roman" w:cs="Times New Roman"/>
                <w:sz w:val="24"/>
                <w:szCs w:val="24"/>
              </w:rPr>
              <w:br/>
              <w:t>- Thành phần : huyết tương người thu gom được với citrate là thuốc chống đông máu, sau đó đông khô.</w:t>
            </w:r>
          </w:p>
        </w:tc>
        <w:tc>
          <w:tcPr>
            <w:tcW w:w="912" w:type="dxa"/>
            <w:vAlign w:val="center"/>
          </w:tcPr>
          <w:p w14:paraId="13A9FD1F" w14:textId="4EDC6C1A"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B6047F4" w14:textId="79CA5FF7"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w:t>
            </w:r>
          </w:p>
        </w:tc>
      </w:tr>
      <w:tr w:rsidR="008C3A76" w:rsidRPr="008C3A76" w14:paraId="20BAA1FD" w14:textId="77777777" w:rsidTr="003A2FC4">
        <w:tc>
          <w:tcPr>
            <w:tcW w:w="830" w:type="dxa"/>
            <w:vAlign w:val="center"/>
          </w:tcPr>
          <w:p w14:paraId="6F1FF83F"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38838951" w14:textId="2A2B307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Nước rửa máy và kim</w:t>
            </w:r>
          </w:p>
        </w:tc>
        <w:tc>
          <w:tcPr>
            <w:tcW w:w="4729" w:type="dxa"/>
            <w:vAlign w:val="center"/>
          </w:tcPr>
          <w:p w14:paraId="2937A8CA" w14:textId="5BF34F32"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Mô tả: là dung dịch tẩy rửa đầu kim hút của máy đông máu</w:t>
            </w:r>
            <w:r w:rsidRPr="008C3A76">
              <w:rPr>
                <w:rFonts w:ascii="Times New Roman" w:hAnsi="Times New Roman" w:cs="Times New Roman"/>
                <w:sz w:val="24"/>
                <w:szCs w:val="24"/>
              </w:rPr>
              <w:br/>
              <w:t>Thành phần:</w:t>
            </w:r>
            <w:r w:rsidRPr="008C3A76">
              <w:rPr>
                <w:rFonts w:ascii="Times New Roman" w:hAnsi="Times New Roman" w:cs="Times New Roman"/>
                <w:sz w:val="24"/>
                <w:szCs w:val="24"/>
              </w:rPr>
              <w:br/>
              <w:t>Natri Hidroxit; chất kiềm trong dung dịch nước với chất hoạt động bề mặt anion, chất hoạt động bề mặt không ion và phốt phát.</w:t>
            </w:r>
          </w:p>
        </w:tc>
        <w:tc>
          <w:tcPr>
            <w:tcW w:w="912" w:type="dxa"/>
            <w:vAlign w:val="center"/>
          </w:tcPr>
          <w:p w14:paraId="57532858" w14:textId="3C97A31F"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2C3FA571" w14:textId="501AA47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4E61994C" w14:textId="77777777" w:rsidTr="003A2FC4">
        <w:tc>
          <w:tcPr>
            <w:tcW w:w="830" w:type="dxa"/>
            <w:vAlign w:val="center"/>
          </w:tcPr>
          <w:p w14:paraId="79B0FE3C"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16164EA4" w14:textId="297B79D9"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chuẩn</w:t>
            </w:r>
          </w:p>
        </w:tc>
        <w:tc>
          <w:tcPr>
            <w:tcW w:w="4729" w:type="dxa"/>
            <w:vAlign w:val="center"/>
          </w:tcPr>
          <w:p w14:paraId="70D3B361" w14:textId="34F72086"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Mô tả: Sử dụng như chất chuẩn hoặc là chất kiểm chuẩn mức bình thường cho những xét nghiệm thời gian đông máu, các yếu tố đông máu và các protein khác</w:t>
            </w:r>
            <w:r w:rsidRPr="008C3A76">
              <w:rPr>
                <w:rFonts w:ascii="Times New Roman" w:hAnsi="Times New Roman" w:cs="Times New Roman"/>
                <w:sz w:val="24"/>
                <w:szCs w:val="24"/>
              </w:rPr>
              <w:br/>
              <w:t>Thành phần: huyết tương người thu gom được với citrate là thuốc chống đông máu, sau đó đông khô</w:t>
            </w:r>
          </w:p>
        </w:tc>
        <w:tc>
          <w:tcPr>
            <w:tcW w:w="912" w:type="dxa"/>
            <w:vAlign w:val="center"/>
          </w:tcPr>
          <w:p w14:paraId="04958D39" w14:textId="405E7526"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78577648" w14:textId="1005C0F0"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10</w:t>
            </w:r>
          </w:p>
        </w:tc>
      </w:tr>
      <w:tr w:rsidR="008C3A76" w:rsidRPr="008C3A76" w14:paraId="67A0D1E8" w14:textId="77777777" w:rsidTr="003A2FC4">
        <w:tc>
          <w:tcPr>
            <w:tcW w:w="830" w:type="dxa"/>
            <w:vAlign w:val="center"/>
          </w:tcPr>
          <w:p w14:paraId="6174F700" w14:textId="77777777" w:rsidR="008C3A76" w:rsidRPr="008C3A76" w:rsidRDefault="008C3A76" w:rsidP="003A2FC4">
            <w:pPr>
              <w:pStyle w:val="ListParagraph"/>
              <w:numPr>
                <w:ilvl w:val="0"/>
                <w:numId w:val="2"/>
              </w:numPr>
              <w:spacing w:before="20" w:after="20"/>
              <w:ind w:right="-114"/>
              <w:jc w:val="center"/>
              <w:rPr>
                <w:rFonts w:ascii="Times New Roman" w:hAnsi="Times New Roman" w:cs="Times New Roman"/>
                <w:sz w:val="24"/>
                <w:szCs w:val="24"/>
              </w:rPr>
            </w:pPr>
          </w:p>
        </w:tc>
        <w:tc>
          <w:tcPr>
            <w:tcW w:w="2142" w:type="dxa"/>
            <w:vAlign w:val="center"/>
          </w:tcPr>
          <w:p w14:paraId="5F349403" w14:textId="4152CBA2"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Hóa chất nội kiểm</w:t>
            </w:r>
          </w:p>
        </w:tc>
        <w:tc>
          <w:tcPr>
            <w:tcW w:w="4729" w:type="dxa"/>
            <w:vAlign w:val="center"/>
          </w:tcPr>
          <w:p w14:paraId="7F1F2F32" w14:textId="57674771"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Mô tả: huyết tương kiểm chuẩn được sử dụng để kiểm chứng giá trị ở mức bình thường của những xét nghiệm thời gian đông máu, các yếu tố đông máu và các protein khác.</w:t>
            </w:r>
            <w:r w:rsidRPr="008C3A76">
              <w:rPr>
                <w:rFonts w:ascii="Times New Roman" w:hAnsi="Times New Roman" w:cs="Times New Roman"/>
                <w:sz w:val="24"/>
                <w:szCs w:val="24"/>
              </w:rPr>
              <w:br/>
              <w:t>- Thành phần : huyết tương người thu gom được với citrate là thuốc chống đông máu, sau đó đông khô.</w:t>
            </w:r>
          </w:p>
        </w:tc>
        <w:tc>
          <w:tcPr>
            <w:tcW w:w="912" w:type="dxa"/>
            <w:vAlign w:val="center"/>
          </w:tcPr>
          <w:p w14:paraId="6A6297E2" w14:textId="3C8DDCD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ml</w:t>
            </w:r>
          </w:p>
        </w:tc>
        <w:tc>
          <w:tcPr>
            <w:tcW w:w="1178" w:type="dxa"/>
            <w:vAlign w:val="center"/>
          </w:tcPr>
          <w:p w14:paraId="6369A9B8" w14:textId="470EFC0B"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w:t>
            </w:r>
          </w:p>
        </w:tc>
      </w:tr>
      <w:tr w:rsidR="008C3A76" w:rsidRPr="008C3A76" w14:paraId="24F60A2D" w14:textId="77777777" w:rsidTr="003A2FC4">
        <w:trPr>
          <w:trHeight w:val="1911"/>
        </w:trPr>
        <w:tc>
          <w:tcPr>
            <w:tcW w:w="830" w:type="dxa"/>
            <w:vAlign w:val="center"/>
          </w:tcPr>
          <w:p w14:paraId="46767FBE" w14:textId="0968A6B8"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4B0F8346" w14:textId="09A3EBAF"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HÓA CHẤT, VẬT TƯ  SỬ DỤNG CHO HUYẾT HỌC RAYTOR RT 7600</w:t>
            </w:r>
          </w:p>
        </w:tc>
        <w:tc>
          <w:tcPr>
            <w:tcW w:w="4729" w:type="dxa"/>
            <w:vAlign w:val="center"/>
          </w:tcPr>
          <w:p w14:paraId="2D2BF9CF" w14:textId="24E810B5"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0B1B4AD3" w14:textId="75D5BA01"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31124537" w14:textId="234DB8CB"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20410F79" w14:textId="77777777" w:rsidTr="003A2FC4">
        <w:tc>
          <w:tcPr>
            <w:tcW w:w="830" w:type="dxa"/>
            <w:vAlign w:val="center"/>
          </w:tcPr>
          <w:p w14:paraId="0DF126DC" w14:textId="233E857B"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188</w:t>
            </w:r>
          </w:p>
        </w:tc>
        <w:tc>
          <w:tcPr>
            <w:tcW w:w="2142" w:type="dxa"/>
            <w:vAlign w:val="center"/>
          </w:tcPr>
          <w:p w14:paraId="776C7679" w14:textId="308D82FD"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sz w:val="24"/>
                <w:szCs w:val="24"/>
              </w:rPr>
              <w:t>Dung dịch dùng để phá vỡ hồng cầu</w:t>
            </w:r>
          </w:p>
        </w:tc>
        <w:tc>
          <w:tcPr>
            <w:tcW w:w="4729" w:type="dxa"/>
            <w:vAlign w:val="center"/>
          </w:tcPr>
          <w:p w14:paraId="1709F4C6" w14:textId="1A820D5B" w:rsidR="008C3A76" w:rsidRPr="008C3A76" w:rsidRDefault="008C3A76" w:rsidP="003A2FC4">
            <w:pPr>
              <w:spacing w:before="20" w:after="20"/>
              <w:rPr>
                <w:rFonts w:ascii="Times New Roman" w:hAnsi="Times New Roman" w:cs="Times New Roman"/>
                <w:b/>
                <w:bCs/>
                <w:sz w:val="24"/>
                <w:szCs w:val="24"/>
              </w:rPr>
            </w:pPr>
            <w:r w:rsidRPr="008C3A76">
              <w:rPr>
                <w:rFonts w:ascii="Times New Roman" w:hAnsi="Times New Roman" w:cs="Times New Roman"/>
                <w:sz w:val="24"/>
                <w:szCs w:val="24"/>
              </w:rPr>
              <w:t>Thành phần chính: Ammonium salt &lt; 10%, NaCL &lt; 0,15%, Stabilizer &lt; 0,12%</w:t>
            </w:r>
          </w:p>
        </w:tc>
        <w:tc>
          <w:tcPr>
            <w:tcW w:w="912" w:type="dxa"/>
            <w:vAlign w:val="center"/>
          </w:tcPr>
          <w:p w14:paraId="74000A4C" w14:textId="675EDC12"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sz w:val="24"/>
                <w:szCs w:val="24"/>
              </w:rPr>
              <w:t>ml</w:t>
            </w:r>
          </w:p>
        </w:tc>
        <w:tc>
          <w:tcPr>
            <w:tcW w:w="1178" w:type="dxa"/>
            <w:vAlign w:val="center"/>
          </w:tcPr>
          <w:p w14:paraId="4097F28E" w14:textId="1B266C81"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sz w:val="24"/>
                <w:szCs w:val="24"/>
              </w:rPr>
              <w:t>2</w:t>
            </w:r>
            <w:r w:rsidR="003A2FC4">
              <w:rPr>
                <w:rFonts w:ascii="Times New Roman" w:hAnsi="Times New Roman" w:cs="Times New Roman"/>
                <w:sz w:val="24"/>
                <w:szCs w:val="24"/>
              </w:rPr>
              <w:t>.</w:t>
            </w:r>
            <w:r w:rsidRPr="008C3A76">
              <w:rPr>
                <w:rFonts w:ascii="Times New Roman" w:hAnsi="Times New Roman" w:cs="Times New Roman"/>
                <w:sz w:val="24"/>
                <w:szCs w:val="24"/>
              </w:rPr>
              <w:t>500</w:t>
            </w:r>
          </w:p>
        </w:tc>
      </w:tr>
      <w:tr w:rsidR="008C3A76" w:rsidRPr="008C3A76" w14:paraId="70C399E5" w14:textId="77777777" w:rsidTr="003A2FC4">
        <w:tc>
          <w:tcPr>
            <w:tcW w:w="830" w:type="dxa"/>
            <w:vAlign w:val="center"/>
          </w:tcPr>
          <w:p w14:paraId="7AFB5F48" w14:textId="774720FA"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189</w:t>
            </w:r>
          </w:p>
        </w:tc>
        <w:tc>
          <w:tcPr>
            <w:tcW w:w="2142" w:type="dxa"/>
            <w:vAlign w:val="center"/>
          </w:tcPr>
          <w:p w14:paraId="1883548E" w14:textId="191BBD1D"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sz w:val="24"/>
                <w:szCs w:val="24"/>
              </w:rPr>
              <w:t>Dung dịch để pha loãng mẫu</w:t>
            </w:r>
          </w:p>
        </w:tc>
        <w:tc>
          <w:tcPr>
            <w:tcW w:w="4729" w:type="dxa"/>
            <w:vAlign w:val="center"/>
          </w:tcPr>
          <w:p w14:paraId="014F87C2" w14:textId="2E11B1D9" w:rsidR="008C3A76" w:rsidRPr="008C3A76" w:rsidRDefault="008C3A76" w:rsidP="003A2FC4">
            <w:pPr>
              <w:spacing w:before="20" w:after="20"/>
              <w:rPr>
                <w:rFonts w:ascii="Times New Roman" w:hAnsi="Times New Roman" w:cs="Times New Roman"/>
                <w:b/>
                <w:bCs/>
                <w:sz w:val="24"/>
                <w:szCs w:val="24"/>
              </w:rPr>
            </w:pPr>
            <w:r w:rsidRPr="008C3A76">
              <w:rPr>
                <w:rFonts w:ascii="Times New Roman" w:hAnsi="Times New Roman" w:cs="Times New Roman"/>
                <w:sz w:val="24"/>
                <w:szCs w:val="24"/>
              </w:rPr>
              <w:t>Thành phần chính: NaCL &lt; 0,6%,Stabilizer &lt; 0,1% và dung dịch đệm.</w:t>
            </w:r>
          </w:p>
        </w:tc>
        <w:tc>
          <w:tcPr>
            <w:tcW w:w="912" w:type="dxa"/>
            <w:vAlign w:val="center"/>
          </w:tcPr>
          <w:p w14:paraId="6317CB7B" w14:textId="7DF65BE2"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sz w:val="24"/>
                <w:szCs w:val="24"/>
              </w:rPr>
              <w:t>ml</w:t>
            </w:r>
          </w:p>
        </w:tc>
        <w:tc>
          <w:tcPr>
            <w:tcW w:w="1178" w:type="dxa"/>
            <w:vAlign w:val="center"/>
          </w:tcPr>
          <w:p w14:paraId="22E61BC2" w14:textId="6483A753"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sz w:val="24"/>
                <w:szCs w:val="24"/>
              </w:rPr>
              <w:t>120</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26105E45" w14:textId="77777777" w:rsidTr="003A2FC4">
        <w:tc>
          <w:tcPr>
            <w:tcW w:w="830" w:type="dxa"/>
            <w:vAlign w:val="center"/>
          </w:tcPr>
          <w:p w14:paraId="1AF3DDC8" w14:textId="7EC904F6"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190</w:t>
            </w:r>
          </w:p>
        </w:tc>
        <w:tc>
          <w:tcPr>
            <w:tcW w:w="2142" w:type="dxa"/>
            <w:vAlign w:val="center"/>
          </w:tcPr>
          <w:p w14:paraId="188FF13D" w14:textId="19C9FC74"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sz w:val="24"/>
                <w:szCs w:val="24"/>
              </w:rPr>
              <w:t xml:space="preserve">Dung dịch để làm sạch buồng đếm, </w:t>
            </w:r>
            <w:r w:rsidRPr="008C3A76">
              <w:rPr>
                <w:rFonts w:ascii="Times New Roman" w:hAnsi="Times New Roman" w:cs="Times New Roman"/>
                <w:sz w:val="24"/>
                <w:szCs w:val="24"/>
              </w:rPr>
              <w:lastRenderedPageBreak/>
              <w:t>đường ống</w:t>
            </w:r>
          </w:p>
        </w:tc>
        <w:tc>
          <w:tcPr>
            <w:tcW w:w="4729" w:type="dxa"/>
            <w:vAlign w:val="center"/>
          </w:tcPr>
          <w:p w14:paraId="652671BF" w14:textId="4E2C4392" w:rsidR="008C3A76" w:rsidRPr="008C3A76" w:rsidRDefault="008C3A76" w:rsidP="003A2FC4">
            <w:pPr>
              <w:spacing w:before="20" w:after="20"/>
              <w:rPr>
                <w:rFonts w:ascii="Times New Roman" w:hAnsi="Times New Roman" w:cs="Times New Roman"/>
                <w:b/>
                <w:bCs/>
                <w:sz w:val="24"/>
                <w:szCs w:val="24"/>
              </w:rPr>
            </w:pPr>
            <w:r w:rsidRPr="008C3A76">
              <w:rPr>
                <w:rFonts w:ascii="Times New Roman" w:hAnsi="Times New Roman" w:cs="Times New Roman"/>
                <w:sz w:val="24"/>
                <w:szCs w:val="24"/>
              </w:rPr>
              <w:lastRenderedPageBreak/>
              <w:t>Thành phần chính: dung dịch đệm &lt; 0,3%, Protease &lt; 0,2%</w:t>
            </w:r>
          </w:p>
        </w:tc>
        <w:tc>
          <w:tcPr>
            <w:tcW w:w="912" w:type="dxa"/>
            <w:vAlign w:val="center"/>
          </w:tcPr>
          <w:p w14:paraId="0EE69C42" w14:textId="2AE1A7ED"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sz w:val="24"/>
                <w:szCs w:val="24"/>
              </w:rPr>
              <w:t>ml</w:t>
            </w:r>
          </w:p>
        </w:tc>
        <w:tc>
          <w:tcPr>
            <w:tcW w:w="1178" w:type="dxa"/>
            <w:vAlign w:val="center"/>
          </w:tcPr>
          <w:p w14:paraId="40054AB8" w14:textId="7C6011EB"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sz w:val="24"/>
                <w:szCs w:val="24"/>
              </w:rPr>
              <w:t>7</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79200776" w14:textId="77777777" w:rsidTr="003A2FC4">
        <w:tc>
          <w:tcPr>
            <w:tcW w:w="830" w:type="dxa"/>
            <w:vAlign w:val="center"/>
          </w:tcPr>
          <w:p w14:paraId="5CFD4658" w14:textId="00D05206"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lastRenderedPageBreak/>
              <w:t>191</w:t>
            </w:r>
          </w:p>
        </w:tc>
        <w:tc>
          <w:tcPr>
            <w:tcW w:w="2142" w:type="dxa"/>
            <w:vAlign w:val="center"/>
          </w:tcPr>
          <w:p w14:paraId="7B809088" w14:textId="05C873B5"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sz w:val="24"/>
                <w:szCs w:val="24"/>
              </w:rPr>
              <w:t>Dung dịch tẩy rửa, để làm sạch buồng đếm</w:t>
            </w:r>
          </w:p>
        </w:tc>
        <w:tc>
          <w:tcPr>
            <w:tcW w:w="4729" w:type="dxa"/>
            <w:vAlign w:val="center"/>
          </w:tcPr>
          <w:p w14:paraId="0E35A732" w14:textId="382E03D4" w:rsidR="008C3A76" w:rsidRPr="008C3A76" w:rsidRDefault="008C3A76" w:rsidP="003A2FC4">
            <w:pPr>
              <w:spacing w:before="20" w:after="20"/>
              <w:rPr>
                <w:rFonts w:ascii="Times New Roman" w:hAnsi="Times New Roman" w:cs="Times New Roman"/>
                <w:b/>
                <w:bCs/>
                <w:sz w:val="24"/>
                <w:szCs w:val="24"/>
              </w:rPr>
            </w:pPr>
            <w:r w:rsidRPr="008C3A76">
              <w:rPr>
                <w:rFonts w:ascii="Times New Roman" w:hAnsi="Times New Roman" w:cs="Times New Roman"/>
                <w:sz w:val="24"/>
                <w:szCs w:val="24"/>
              </w:rPr>
              <w:t>Dung dịch tẩy rửa, để làm sạch buồng đếm, đường ống, có tác dụng tẩy mạnh</w:t>
            </w:r>
          </w:p>
        </w:tc>
        <w:tc>
          <w:tcPr>
            <w:tcW w:w="912" w:type="dxa"/>
            <w:vAlign w:val="center"/>
          </w:tcPr>
          <w:p w14:paraId="3B5BF152" w14:textId="692EBB40"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sz w:val="24"/>
                <w:szCs w:val="24"/>
              </w:rPr>
              <w:t>ml</w:t>
            </w:r>
          </w:p>
        </w:tc>
        <w:tc>
          <w:tcPr>
            <w:tcW w:w="1178" w:type="dxa"/>
            <w:vAlign w:val="center"/>
          </w:tcPr>
          <w:p w14:paraId="5145AD8E" w14:textId="553F80E4"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sz w:val="24"/>
                <w:szCs w:val="24"/>
              </w:rPr>
              <w:t>200</w:t>
            </w:r>
          </w:p>
        </w:tc>
      </w:tr>
      <w:tr w:rsidR="008C3A76" w:rsidRPr="008C3A76" w14:paraId="1A2987A4" w14:textId="77777777" w:rsidTr="003A2FC4">
        <w:trPr>
          <w:trHeight w:val="1637"/>
        </w:trPr>
        <w:tc>
          <w:tcPr>
            <w:tcW w:w="830" w:type="dxa"/>
            <w:vAlign w:val="center"/>
          </w:tcPr>
          <w:p w14:paraId="5CCB22C4" w14:textId="0ED09B24" w:rsidR="008C3A76" w:rsidRPr="008C3A76" w:rsidRDefault="008C3A76" w:rsidP="003A2FC4">
            <w:pPr>
              <w:spacing w:before="20" w:after="20"/>
              <w:ind w:right="-114"/>
              <w:jc w:val="center"/>
              <w:rPr>
                <w:rFonts w:ascii="Times New Roman" w:hAnsi="Times New Roman" w:cs="Times New Roman"/>
                <w:b/>
                <w:bCs/>
                <w:sz w:val="24"/>
                <w:szCs w:val="24"/>
                <w:lang w:val="en-US"/>
              </w:rPr>
            </w:pPr>
          </w:p>
        </w:tc>
        <w:tc>
          <w:tcPr>
            <w:tcW w:w="2142" w:type="dxa"/>
            <w:vAlign w:val="center"/>
          </w:tcPr>
          <w:p w14:paraId="78019E6E" w14:textId="625E1CC9"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HÓA CHẤT, VẬT TƯ  SỬ DỤNG CHO MÁY SINH HOÁ CHEMRAY 420</w:t>
            </w:r>
          </w:p>
        </w:tc>
        <w:tc>
          <w:tcPr>
            <w:tcW w:w="4729" w:type="dxa"/>
            <w:vAlign w:val="center"/>
          </w:tcPr>
          <w:p w14:paraId="7127CB02" w14:textId="77B703F5"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1EA3FEE5" w14:textId="431FC165"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147651B7" w14:textId="344B0F0B"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3F36FB19" w14:textId="77777777" w:rsidTr="003A2FC4">
        <w:trPr>
          <w:trHeight w:val="3490"/>
        </w:trPr>
        <w:tc>
          <w:tcPr>
            <w:tcW w:w="830" w:type="dxa"/>
            <w:vAlign w:val="center"/>
          </w:tcPr>
          <w:p w14:paraId="46454DDC" w14:textId="492BBD76"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192</w:t>
            </w:r>
          </w:p>
        </w:tc>
        <w:tc>
          <w:tcPr>
            <w:tcW w:w="2142" w:type="dxa"/>
            <w:vAlign w:val="center"/>
          </w:tcPr>
          <w:p w14:paraId="6BC8BBFF" w14:textId="5BB07122"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Bộ thuốc thử Triglycerides</w:t>
            </w:r>
          </w:p>
        </w:tc>
        <w:tc>
          <w:tcPr>
            <w:tcW w:w="4729" w:type="dxa"/>
            <w:vAlign w:val="center"/>
          </w:tcPr>
          <w:p w14:paraId="0EE125FE" w14:textId="2B0D65E1"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Buffer 1:</w:t>
            </w:r>
            <w:r w:rsidRPr="008C3A76">
              <w:rPr>
                <w:rFonts w:ascii="Times New Roman" w:hAnsi="Times New Roman" w:cs="Times New Roman"/>
                <w:sz w:val="24"/>
                <w:szCs w:val="24"/>
              </w:rPr>
              <w:br/>
              <w:t>Pipes Buffer pH 7.8 50 mmol/l,</w:t>
            </w:r>
            <w:r w:rsidRPr="008C3A76">
              <w:rPr>
                <w:rFonts w:ascii="Times New Roman" w:hAnsi="Times New Roman" w:cs="Times New Roman"/>
                <w:sz w:val="24"/>
                <w:szCs w:val="24"/>
              </w:rPr>
              <w:br/>
              <w:t>p-Chlorophenole 2 mmol/l,</w:t>
            </w:r>
            <w:r w:rsidRPr="008C3A76">
              <w:rPr>
                <w:rFonts w:ascii="Times New Roman" w:hAnsi="Times New Roman" w:cs="Times New Roman"/>
                <w:sz w:val="24"/>
                <w:szCs w:val="24"/>
              </w:rPr>
              <w:br/>
              <w:t>Lipoprotein Lipase 150000 U/l,</w:t>
            </w:r>
            <w:r w:rsidRPr="008C3A76">
              <w:rPr>
                <w:rFonts w:ascii="Times New Roman" w:hAnsi="Times New Roman" w:cs="Times New Roman"/>
                <w:sz w:val="24"/>
                <w:szCs w:val="24"/>
              </w:rPr>
              <w:br/>
              <w:t>Glycerolkinase 800 U/l,</w:t>
            </w:r>
            <w:r w:rsidRPr="008C3A76">
              <w:rPr>
                <w:rFonts w:ascii="Times New Roman" w:hAnsi="Times New Roman" w:cs="Times New Roman"/>
                <w:sz w:val="24"/>
                <w:szCs w:val="24"/>
              </w:rPr>
              <w:br/>
              <w:t>Glycerol-3-P-Oxidase 4000 U/l,</w:t>
            </w:r>
            <w:r w:rsidRPr="008C3A76">
              <w:rPr>
                <w:rFonts w:ascii="Times New Roman" w:hAnsi="Times New Roman" w:cs="Times New Roman"/>
                <w:sz w:val="24"/>
                <w:szCs w:val="24"/>
              </w:rPr>
              <w:br/>
              <w:t>Peroxidase 440 U/l,</w:t>
            </w:r>
            <w:r w:rsidRPr="008C3A76">
              <w:rPr>
                <w:rFonts w:ascii="Times New Roman" w:hAnsi="Times New Roman" w:cs="Times New Roman"/>
                <w:sz w:val="24"/>
                <w:szCs w:val="24"/>
              </w:rPr>
              <w:br/>
              <w:t>4-Aminoantipyrine 0.7mmol/l,</w:t>
            </w:r>
            <w:r w:rsidRPr="008C3A76">
              <w:rPr>
                <w:rFonts w:ascii="Times New Roman" w:hAnsi="Times New Roman" w:cs="Times New Roman"/>
                <w:sz w:val="24"/>
                <w:szCs w:val="24"/>
              </w:rPr>
              <w:br/>
              <w:t>ATP 0.3 mmol/l,</w:t>
            </w:r>
            <w:r w:rsidRPr="008C3A76">
              <w:rPr>
                <w:rFonts w:ascii="Times New Roman" w:hAnsi="Times New Roman" w:cs="Times New Roman"/>
                <w:sz w:val="24"/>
                <w:szCs w:val="24"/>
              </w:rPr>
              <w:br/>
              <w:t>Độ tuyến tính: 3 – 1000 mg/dl ( 0.05-11.4 mmol/l ),</w:t>
            </w:r>
            <w:r w:rsidRPr="008C3A76">
              <w:rPr>
                <w:rFonts w:ascii="Times New Roman" w:hAnsi="Times New Roman" w:cs="Times New Roman"/>
                <w:sz w:val="24"/>
                <w:szCs w:val="24"/>
              </w:rPr>
              <w:br/>
              <w:t>Độ nhạy : 0.05 mmol/l.</w:t>
            </w:r>
          </w:p>
        </w:tc>
        <w:tc>
          <w:tcPr>
            <w:tcW w:w="912" w:type="dxa"/>
            <w:vAlign w:val="center"/>
          </w:tcPr>
          <w:p w14:paraId="6E7B3A97" w14:textId="6DD779E5"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0883B157" w14:textId="6F73714F"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2</w:t>
            </w:r>
            <w:r w:rsidR="003A2FC4">
              <w:rPr>
                <w:rFonts w:ascii="Times New Roman" w:hAnsi="Times New Roman" w:cs="Times New Roman"/>
                <w:sz w:val="24"/>
                <w:szCs w:val="24"/>
              </w:rPr>
              <w:t>.</w:t>
            </w:r>
            <w:r w:rsidRPr="008C3A76">
              <w:rPr>
                <w:rFonts w:ascii="Times New Roman" w:hAnsi="Times New Roman" w:cs="Times New Roman"/>
                <w:sz w:val="24"/>
                <w:szCs w:val="24"/>
              </w:rPr>
              <w:t>400</w:t>
            </w:r>
          </w:p>
        </w:tc>
      </w:tr>
      <w:tr w:rsidR="008C3A76" w:rsidRPr="008C3A76" w14:paraId="6116F567" w14:textId="77777777" w:rsidTr="003A2FC4">
        <w:trPr>
          <w:trHeight w:val="2365"/>
        </w:trPr>
        <w:tc>
          <w:tcPr>
            <w:tcW w:w="830" w:type="dxa"/>
            <w:vAlign w:val="center"/>
          </w:tcPr>
          <w:p w14:paraId="3B4BB32B" w14:textId="2E103E4C"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193</w:t>
            </w:r>
          </w:p>
        </w:tc>
        <w:tc>
          <w:tcPr>
            <w:tcW w:w="2142" w:type="dxa"/>
            <w:vAlign w:val="center"/>
          </w:tcPr>
          <w:p w14:paraId="62253E3A" w14:textId="1A8D8599" w:rsidR="008C3A76" w:rsidRPr="008C3A76" w:rsidRDefault="008C3A76" w:rsidP="003A2FC4">
            <w:pPr>
              <w:spacing w:before="20" w:after="20"/>
              <w:jc w:val="center"/>
              <w:rPr>
                <w:rFonts w:ascii="Times New Roman" w:hAnsi="Times New Roman" w:cs="Times New Roman"/>
                <w:bCs/>
                <w:sz w:val="24"/>
                <w:szCs w:val="24"/>
                <w:lang w:val="en-US"/>
              </w:rPr>
            </w:pPr>
            <w:r w:rsidRPr="008C3A76">
              <w:rPr>
                <w:rFonts w:ascii="Times New Roman" w:hAnsi="Times New Roman" w:cs="Times New Roman"/>
                <w:sz w:val="24"/>
                <w:szCs w:val="24"/>
              </w:rPr>
              <w:t>Bộ thuốc thử Cholesterol</w:t>
            </w:r>
          </w:p>
        </w:tc>
        <w:tc>
          <w:tcPr>
            <w:tcW w:w="4729" w:type="dxa"/>
            <w:vAlign w:val="center"/>
          </w:tcPr>
          <w:p w14:paraId="49D12D75" w14:textId="54178E60"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Pipes Buffer 50 mmol/l</w:t>
            </w:r>
            <w:r w:rsidRPr="008C3A76">
              <w:rPr>
                <w:rFonts w:ascii="Times New Roman" w:hAnsi="Times New Roman" w:cs="Times New Roman"/>
                <w:sz w:val="24"/>
                <w:szCs w:val="24"/>
              </w:rPr>
              <w:br/>
              <w:t>Cholesterol Oxidase &gt; 100 U/I</w:t>
            </w:r>
            <w:r w:rsidRPr="008C3A76">
              <w:rPr>
                <w:rFonts w:ascii="Times New Roman" w:hAnsi="Times New Roman" w:cs="Times New Roman"/>
                <w:sz w:val="24"/>
                <w:szCs w:val="24"/>
              </w:rPr>
              <w:br/>
              <w:t>Cholesterol Esterase &gt; 150 U/I</w:t>
            </w:r>
            <w:r w:rsidRPr="008C3A76">
              <w:rPr>
                <w:rFonts w:ascii="Times New Roman" w:hAnsi="Times New Roman" w:cs="Times New Roman"/>
                <w:sz w:val="24"/>
                <w:szCs w:val="24"/>
              </w:rPr>
              <w:br/>
              <w:t>4- aminoantipyrine 0.3 mmol/l</w:t>
            </w:r>
            <w:r w:rsidRPr="008C3A76">
              <w:rPr>
                <w:rFonts w:ascii="Times New Roman" w:hAnsi="Times New Roman" w:cs="Times New Roman"/>
                <w:sz w:val="24"/>
                <w:szCs w:val="24"/>
              </w:rPr>
              <w:br/>
              <w:t>Peroxidase &gt; 800 U/l</w:t>
            </w:r>
            <w:r w:rsidRPr="008C3A76">
              <w:rPr>
                <w:rFonts w:ascii="Times New Roman" w:hAnsi="Times New Roman" w:cs="Times New Roman"/>
                <w:sz w:val="24"/>
                <w:szCs w:val="24"/>
              </w:rPr>
              <w:br/>
              <w:t xml:space="preserve">Phenol 6.0 mmol/l </w:t>
            </w:r>
            <w:r w:rsidRPr="008C3A76">
              <w:rPr>
                <w:rFonts w:ascii="Times New Roman" w:hAnsi="Times New Roman" w:cs="Times New Roman"/>
                <w:sz w:val="24"/>
                <w:szCs w:val="24"/>
              </w:rPr>
              <w:br/>
              <w:t>Độ tuyến tính: Lên tới 20 mmol/l</w:t>
            </w:r>
            <w:r w:rsidRPr="008C3A76">
              <w:rPr>
                <w:rFonts w:ascii="Times New Roman" w:hAnsi="Times New Roman" w:cs="Times New Roman"/>
                <w:sz w:val="24"/>
                <w:szCs w:val="24"/>
              </w:rPr>
              <w:br/>
              <w:t>Độ nhạy : 0.20 mmol/l</w:t>
            </w:r>
          </w:p>
        </w:tc>
        <w:tc>
          <w:tcPr>
            <w:tcW w:w="912" w:type="dxa"/>
            <w:vAlign w:val="center"/>
          </w:tcPr>
          <w:p w14:paraId="78C9BB0A" w14:textId="5A41140D"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6E197128" w14:textId="29D3F717"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1</w:t>
            </w:r>
            <w:r w:rsidR="003A2FC4">
              <w:rPr>
                <w:rFonts w:ascii="Times New Roman" w:hAnsi="Times New Roman" w:cs="Times New Roman"/>
                <w:sz w:val="24"/>
                <w:szCs w:val="24"/>
              </w:rPr>
              <w:t>.</w:t>
            </w:r>
            <w:r w:rsidRPr="008C3A76">
              <w:rPr>
                <w:rFonts w:ascii="Times New Roman" w:hAnsi="Times New Roman" w:cs="Times New Roman"/>
                <w:sz w:val="24"/>
                <w:szCs w:val="24"/>
              </w:rPr>
              <w:t>920</w:t>
            </w:r>
          </w:p>
        </w:tc>
      </w:tr>
      <w:tr w:rsidR="008C3A76" w:rsidRPr="008C3A76" w14:paraId="5E094E00" w14:textId="77777777" w:rsidTr="003A2FC4">
        <w:trPr>
          <w:trHeight w:val="2935"/>
        </w:trPr>
        <w:tc>
          <w:tcPr>
            <w:tcW w:w="830" w:type="dxa"/>
            <w:vAlign w:val="center"/>
          </w:tcPr>
          <w:p w14:paraId="51B60CB8" w14:textId="4032A8B3"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194</w:t>
            </w:r>
          </w:p>
        </w:tc>
        <w:tc>
          <w:tcPr>
            <w:tcW w:w="2142" w:type="dxa"/>
            <w:vAlign w:val="center"/>
          </w:tcPr>
          <w:p w14:paraId="5012D14D" w14:textId="3E8CDA2F"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Bộ thuốc thử Glucose</w:t>
            </w:r>
          </w:p>
        </w:tc>
        <w:tc>
          <w:tcPr>
            <w:tcW w:w="4729" w:type="dxa"/>
            <w:vAlign w:val="center"/>
          </w:tcPr>
          <w:p w14:paraId="7CF4445F" w14:textId="4C78611B"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Glucose</w:t>
            </w:r>
            <w:r w:rsidRPr="008C3A76">
              <w:rPr>
                <w:rFonts w:ascii="Times New Roman" w:hAnsi="Times New Roman" w:cs="Times New Roman"/>
                <w:sz w:val="24"/>
                <w:szCs w:val="24"/>
              </w:rPr>
              <w:br/>
              <w:t>Glucose Oxidase &gt; 15 U/ml</w:t>
            </w:r>
            <w:r w:rsidRPr="008C3A76">
              <w:rPr>
                <w:rFonts w:ascii="Times New Roman" w:hAnsi="Times New Roman" w:cs="Times New Roman"/>
                <w:sz w:val="24"/>
                <w:szCs w:val="24"/>
              </w:rPr>
              <w:br/>
              <w:t>Peroxidase &gt; 1 U/ml</w:t>
            </w:r>
            <w:r w:rsidRPr="008C3A76">
              <w:rPr>
                <w:rFonts w:ascii="Times New Roman" w:hAnsi="Times New Roman" w:cs="Times New Roman"/>
                <w:sz w:val="24"/>
                <w:szCs w:val="24"/>
              </w:rPr>
              <w:br/>
              <w:t>4-aminoantipyrine 0.7 mmol/l</w:t>
            </w:r>
            <w:r w:rsidRPr="008C3A76">
              <w:rPr>
                <w:rFonts w:ascii="Times New Roman" w:hAnsi="Times New Roman" w:cs="Times New Roman"/>
                <w:sz w:val="24"/>
                <w:szCs w:val="24"/>
              </w:rPr>
              <w:br/>
              <w:t>Phenol 11 mmol/l</w:t>
            </w:r>
            <w:r w:rsidRPr="008C3A76">
              <w:rPr>
                <w:rFonts w:ascii="Times New Roman" w:hAnsi="Times New Roman" w:cs="Times New Roman"/>
                <w:sz w:val="24"/>
                <w:szCs w:val="24"/>
              </w:rPr>
              <w:br/>
              <w:t>MOPS Buffer 0.05 mol</w:t>
            </w:r>
            <w:r w:rsidRPr="008C3A76">
              <w:rPr>
                <w:rFonts w:ascii="Times New Roman" w:hAnsi="Times New Roman" w:cs="Times New Roman"/>
                <w:sz w:val="24"/>
                <w:szCs w:val="24"/>
              </w:rPr>
              <w:br/>
              <w:t>Phosphate Buffer 0.025 mol</w:t>
            </w:r>
            <w:r w:rsidRPr="008C3A76">
              <w:rPr>
                <w:rFonts w:ascii="Times New Roman" w:hAnsi="Times New Roman" w:cs="Times New Roman"/>
                <w:sz w:val="24"/>
                <w:szCs w:val="24"/>
              </w:rPr>
              <w:br/>
              <w:t>Standard Glucose 5.55 mmol/l (100 mg/dl)</w:t>
            </w:r>
            <w:r w:rsidRPr="008C3A76">
              <w:rPr>
                <w:rFonts w:ascii="Times New Roman" w:hAnsi="Times New Roman" w:cs="Times New Roman"/>
                <w:sz w:val="24"/>
                <w:szCs w:val="24"/>
              </w:rPr>
              <w:br/>
              <w:t>tuyến tính lên đến 30,0 mmol/l (550 mg/dl)</w:t>
            </w:r>
            <w:r w:rsidRPr="008C3A76">
              <w:rPr>
                <w:rFonts w:ascii="Times New Roman" w:hAnsi="Times New Roman" w:cs="Times New Roman"/>
                <w:sz w:val="24"/>
                <w:szCs w:val="24"/>
              </w:rPr>
              <w:br/>
              <w:t>Độ nhạy 0,35 mmol/l (6,3mg/dl)</w:t>
            </w:r>
          </w:p>
        </w:tc>
        <w:tc>
          <w:tcPr>
            <w:tcW w:w="912" w:type="dxa"/>
            <w:vAlign w:val="center"/>
          </w:tcPr>
          <w:p w14:paraId="41EFE2B4" w14:textId="3AAD3462"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2AD8E656" w14:textId="74DFAB12"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8</w:t>
            </w:r>
            <w:r w:rsidR="003A2FC4">
              <w:rPr>
                <w:rFonts w:ascii="Times New Roman" w:hAnsi="Times New Roman" w:cs="Times New Roman"/>
                <w:sz w:val="24"/>
                <w:szCs w:val="24"/>
              </w:rPr>
              <w:t>.</w:t>
            </w:r>
            <w:r w:rsidRPr="008C3A76">
              <w:rPr>
                <w:rFonts w:ascii="Times New Roman" w:hAnsi="Times New Roman" w:cs="Times New Roman"/>
                <w:sz w:val="24"/>
                <w:szCs w:val="24"/>
              </w:rPr>
              <w:t>640</w:t>
            </w:r>
          </w:p>
        </w:tc>
      </w:tr>
      <w:tr w:rsidR="008C3A76" w:rsidRPr="008C3A76" w14:paraId="65CEB351" w14:textId="77777777" w:rsidTr="003A2FC4">
        <w:trPr>
          <w:trHeight w:val="2440"/>
        </w:trPr>
        <w:tc>
          <w:tcPr>
            <w:tcW w:w="830" w:type="dxa"/>
            <w:vAlign w:val="center"/>
          </w:tcPr>
          <w:p w14:paraId="26025142" w14:textId="727EB29E"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lastRenderedPageBreak/>
              <w:t>195</w:t>
            </w:r>
          </w:p>
        </w:tc>
        <w:tc>
          <w:tcPr>
            <w:tcW w:w="2142" w:type="dxa"/>
            <w:vAlign w:val="center"/>
          </w:tcPr>
          <w:p w14:paraId="41F42319" w14:textId="47AB3BAA" w:rsidR="008C3A76" w:rsidRPr="008C3A76" w:rsidRDefault="008C3A76" w:rsidP="003A2FC4">
            <w:pPr>
              <w:spacing w:before="20" w:after="20"/>
              <w:jc w:val="center"/>
              <w:rPr>
                <w:rFonts w:ascii="Times New Roman" w:hAnsi="Times New Roman" w:cs="Times New Roman"/>
                <w:bCs/>
                <w:sz w:val="24"/>
                <w:szCs w:val="24"/>
                <w:lang w:val="en-US"/>
              </w:rPr>
            </w:pPr>
            <w:r w:rsidRPr="008C3A76">
              <w:rPr>
                <w:rFonts w:ascii="Times New Roman" w:hAnsi="Times New Roman" w:cs="Times New Roman"/>
                <w:sz w:val="24"/>
                <w:szCs w:val="24"/>
              </w:rPr>
              <w:t>Bộ thuốc thử HBA1C</w:t>
            </w:r>
          </w:p>
        </w:tc>
        <w:tc>
          <w:tcPr>
            <w:tcW w:w="4729" w:type="dxa"/>
            <w:vAlign w:val="center"/>
          </w:tcPr>
          <w:p w14:paraId="4DF352EB" w14:textId="5B14F3C4"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R1 Buffer</w:t>
            </w:r>
            <w:r w:rsidRPr="008C3A76">
              <w:rPr>
                <w:rFonts w:ascii="Times New Roman" w:hAnsi="Times New Roman" w:cs="Times New Roman"/>
                <w:sz w:val="24"/>
                <w:szCs w:val="24"/>
              </w:rPr>
              <w:br/>
              <w:t>MESpH 7.0 5mM</w:t>
            </w:r>
            <w:r w:rsidRPr="008C3A76">
              <w:rPr>
                <w:rFonts w:ascii="Times New Roman" w:hAnsi="Times New Roman" w:cs="Times New Roman"/>
                <w:sz w:val="24"/>
                <w:szCs w:val="24"/>
              </w:rPr>
              <w:br/>
              <w:t>Proteases 4KU/ml</w:t>
            </w:r>
            <w:r w:rsidRPr="008C3A76">
              <w:rPr>
                <w:rFonts w:ascii="Times New Roman" w:hAnsi="Times New Roman" w:cs="Times New Roman"/>
                <w:sz w:val="24"/>
                <w:szCs w:val="24"/>
              </w:rPr>
              <w:br/>
              <w:t>Triton X 100 0.5%</w:t>
            </w:r>
            <w:r w:rsidRPr="008C3A76">
              <w:rPr>
                <w:rFonts w:ascii="Times New Roman" w:hAnsi="Times New Roman" w:cs="Times New Roman"/>
                <w:sz w:val="24"/>
                <w:szCs w:val="24"/>
              </w:rPr>
              <w:br/>
              <w:t>Redox Agents &gt;10uM</w:t>
            </w:r>
            <w:r w:rsidRPr="008C3A76">
              <w:rPr>
                <w:rFonts w:ascii="Times New Roman" w:hAnsi="Times New Roman" w:cs="Times New Roman"/>
                <w:sz w:val="24"/>
                <w:szCs w:val="24"/>
              </w:rPr>
              <w:br/>
              <w:t>R2 Reagent</w:t>
            </w:r>
            <w:r w:rsidRPr="008C3A76">
              <w:rPr>
                <w:rFonts w:ascii="Times New Roman" w:hAnsi="Times New Roman" w:cs="Times New Roman"/>
                <w:sz w:val="24"/>
                <w:szCs w:val="24"/>
              </w:rPr>
              <w:br/>
              <w:t xml:space="preserve"> MES pH6.3 1mM</w:t>
            </w:r>
            <w:r w:rsidRPr="008C3A76">
              <w:rPr>
                <w:rFonts w:ascii="Times New Roman" w:hAnsi="Times New Roman" w:cs="Times New Roman"/>
                <w:sz w:val="24"/>
                <w:szCs w:val="24"/>
              </w:rPr>
              <w:br/>
              <w:t>Redox Agents &lt;3mM</w:t>
            </w:r>
          </w:p>
        </w:tc>
        <w:tc>
          <w:tcPr>
            <w:tcW w:w="912" w:type="dxa"/>
            <w:vAlign w:val="center"/>
          </w:tcPr>
          <w:p w14:paraId="0AC0DD3D" w14:textId="05C35706"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23F414CD" w14:textId="5423B1D1"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60</w:t>
            </w:r>
          </w:p>
        </w:tc>
      </w:tr>
      <w:tr w:rsidR="008C3A76" w:rsidRPr="008C3A76" w14:paraId="3BDC6DED" w14:textId="77777777" w:rsidTr="003A2FC4">
        <w:tc>
          <w:tcPr>
            <w:tcW w:w="830" w:type="dxa"/>
            <w:vAlign w:val="center"/>
          </w:tcPr>
          <w:p w14:paraId="45C22921" w14:textId="01973E34"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196</w:t>
            </w:r>
          </w:p>
        </w:tc>
        <w:tc>
          <w:tcPr>
            <w:tcW w:w="2142" w:type="dxa"/>
            <w:vAlign w:val="center"/>
          </w:tcPr>
          <w:p w14:paraId="44B0B6BF" w14:textId="1CFEE4D5" w:rsidR="008C3A76" w:rsidRPr="008C3A76" w:rsidRDefault="008C3A76" w:rsidP="003A2FC4">
            <w:pPr>
              <w:spacing w:before="20" w:after="20"/>
              <w:jc w:val="center"/>
              <w:rPr>
                <w:rFonts w:ascii="Times New Roman" w:hAnsi="Times New Roman" w:cs="Times New Roman"/>
                <w:bCs/>
                <w:sz w:val="24"/>
                <w:szCs w:val="24"/>
                <w:lang w:val="en-US"/>
              </w:rPr>
            </w:pPr>
            <w:r w:rsidRPr="008C3A76">
              <w:rPr>
                <w:rFonts w:ascii="Times New Roman" w:hAnsi="Times New Roman" w:cs="Times New Roman"/>
                <w:sz w:val="24"/>
                <w:szCs w:val="24"/>
              </w:rPr>
              <w:t>Bộ thuốc thử Alkaline Phosphatase</w:t>
            </w:r>
          </w:p>
        </w:tc>
        <w:tc>
          <w:tcPr>
            <w:tcW w:w="4729" w:type="dxa"/>
            <w:vAlign w:val="center"/>
          </w:tcPr>
          <w:p w14:paraId="4A5F9C78" w14:textId="294BE1B9"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R1 Buffer AMP Buffer (pH 10.9) 1 mol/l</w:t>
            </w:r>
            <w:r w:rsidRPr="008C3A76">
              <w:rPr>
                <w:rFonts w:ascii="Times New Roman" w:hAnsi="Times New Roman" w:cs="Times New Roman"/>
                <w:sz w:val="24"/>
                <w:szCs w:val="24"/>
              </w:rPr>
              <w:br/>
              <w:t>Magnesium Sulfate 2 mmol/l</w:t>
            </w:r>
            <w:r w:rsidRPr="008C3A76">
              <w:rPr>
                <w:rFonts w:ascii="Times New Roman" w:hAnsi="Times New Roman" w:cs="Times New Roman"/>
                <w:sz w:val="24"/>
                <w:szCs w:val="24"/>
              </w:rPr>
              <w:br/>
              <w:t>tuyến tính lên đến 1490 U/l</w:t>
            </w:r>
            <w:r w:rsidRPr="008C3A76">
              <w:rPr>
                <w:rFonts w:ascii="Times New Roman" w:hAnsi="Times New Roman" w:cs="Times New Roman"/>
                <w:sz w:val="24"/>
                <w:szCs w:val="24"/>
              </w:rPr>
              <w:br/>
              <w:t>Độ nhạy 22 U/l.</w:t>
            </w:r>
          </w:p>
        </w:tc>
        <w:tc>
          <w:tcPr>
            <w:tcW w:w="912" w:type="dxa"/>
            <w:vAlign w:val="center"/>
          </w:tcPr>
          <w:p w14:paraId="510294B0" w14:textId="4C0753CB"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6B0F0FC2" w14:textId="3E7893F2"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4</w:t>
            </w:r>
            <w:r w:rsidR="003A2FC4">
              <w:rPr>
                <w:rFonts w:ascii="Times New Roman" w:hAnsi="Times New Roman" w:cs="Times New Roman"/>
                <w:sz w:val="24"/>
                <w:szCs w:val="24"/>
              </w:rPr>
              <w:t>.</w:t>
            </w:r>
            <w:r w:rsidRPr="008C3A76">
              <w:rPr>
                <w:rFonts w:ascii="Times New Roman" w:hAnsi="Times New Roman" w:cs="Times New Roman"/>
                <w:sz w:val="24"/>
                <w:szCs w:val="24"/>
              </w:rPr>
              <w:t>536</w:t>
            </w:r>
          </w:p>
        </w:tc>
      </w:tr>
      <w:tr w:rsidR="008C3A76" w:rsidRPr="008C3A76" w14:paraId="63AD8546" w14:textId="77777777" w:rsidTr="003A2FC4">
        <w:tc>
          <w:tcPr>
            <w:tcW w:w="830" w:type="dxa"/>
            <w:vAlign w:val="center"/>
          </w:tcPr>
          <w:p w14:paraId="1271FEE2" w14:textId="223A0C76"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197</w:t>
            </w:r>
          </w:p>
        </w:tc>
        <w:tc>
          <w:tcPr>
            <w:tcW w:w="2142" w:type="dxa"/>
            <w:vAlign w:val="center"/>
          </w:tcPr>
          <w:p w14:paraId="3A4BD927" w14:textId="6F2BB0A0" w:rsidR="008C3A76" w:rsidRPr="008C3A76" w:rsidRDefault="008C3A76" w:rsidP="003A2FC4">
            <w:pPr>
              <w:spacing w:before="20" w:after="20"/>
              <w:jc w:val="center"/>
              <w:rPr>
                <w:rFonts w:ascii="Times New Roman" w:hAnsi="Times New Roman" w:cs="Times New Roman"/>
                <w:bCs/>
                <w:sz w:val="24"/>
                <w:szCs w:val="24"/>
                <w:lang w:val="en-US"/>
              </w:rPr>
            </w:pPr>
            <w:r w:rsidRPr="008C3A76">
              <w:rPr>
                <w:rFonts w:ascii="Times New Roman" w:hAnsi="Times New Roman" w:cs="Times New Roman"/>
                <w:sz w:val="24"/>
                <w:szCs w:val="24"/>
              </w:rPr>
              <w:t>Bộ thuốc thử GOT</w:t>
            </w:r>
          </w:p>
        </w:tc>
        <w:tc>
          <w:tcPr>
            <w:tcW w:w="4729" w:type="dxa"/>
            <w:vAlign w:val="center"/>
          </w:tcPr>
          <w:p w14:paraId="0AD677BA" w14:textId="4BA58F82"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R1</w:t>
            </w:r>
            <w:r w:rsidRPr="008C3A76">
              <w:rPr>
                <w:rFonts w:ascii="Times New Roman" w:hAnsi="Times New Roman" w:cs="Times New Roman"/>
                <w:sz w:val="24"/>
                <w:szCs w:val="24"/>
              </w:rPr>
              <w:br/>
              <w:t>Tris Buffer pH 7.8  80 mmol/l</w:t>
            </w:r>
            <w:r w:rsidRPr="008C3A76">
              <w:rPr>
                <w:rFonts w:ascii="Times New Roman" w:hAnsi="Times New Roman" w:cs="Times New Roman"/>
                <w:sz w:val="24"/>
                <w:szCs w:val="24"/>
              </w:rPr>
              <w:br/>
              <w:t>L-Aspartate 200 mmol/l</w:t>
            </w:r>
            <w:r w:rsidRPr="008C3A76">
              <w:rPr>
                <w:rFonts w:ascii="Times New Roman" w:hAnsi="Times New Roman" w:cs="Times New Roman"/>
                <w:sz w:val="24"/>
                <w:szCs w:val="24"/>
              </w:rPr>
              <w:br/>
              <w:t>LDH ≥ 800 U/l</w:t>
            </w:r>
            <w:r w:rsidRPr="008C3A76">
              <w:rPr>
                <w:rFonts w:ascii="Times New Roman" w:hAnsi="Times New Roman" w:cs="Times New Roman"/>
                <w:sz w:val="24"/>
                <w:szCs w:val="24"/>
              </w:rPr>
              <w:br/>
              <w:t>MDH ≥ 600 U/l</w:t>
            </w:r>
            <w:r w:rsidRPr="008C3A76">
              <w:rPr>
                <w:rFonts w:ascii="Times New Roman" w:hAnsi="Times New Roman" w:cs="Times New Roman"/>
                <w:sz w:val="24"/>
                <w:szCs w:val="24"/>
              </w:rPr>
              <w:br/>
              <w:t xml:space="preserve">R2 </w:t>
            </w:r>
            <w:r w:rsidRPr="008C3A76">
              <w:rPr>
                <w:rFonts w:ascii="Times New Roman" w:hAnsi="Times New Roman" w:cs="Times New Roman"/>
                <w:sz w:val="24"/>
                <w:szCs w:val="24"/>
              </w:rPr>
              <w:br/>
              <w:t>NADH 0.18 mmol/l</w:t>
            </w:r>
            <w:r w:rsidRPr="008C3A76">
              <w:rPr>
                <w:rFonts w:ascii="Times New Roman" w:hAnsi="Times New Roman" w:cs="Times New Roman"/>
                <w:sz w:val="24"/>
                <w:szCs w:val="24"/>
              </w:rPr>
              <w:br/>
              <w:t xml:space="preserve">Oxoglutarate 12 mmol/l </w:t>
            </w:r>
            <w:r w:rsidRPr="008C3A76">
              <w:rPr>
                <w:rFonts w:ascii="Times New Roman" w:hAnsi="Times New Roman" w:cs="Times New Roman"/>
                <w:sz w:val="24"/>
                <w:szCs w:val="24"/>
              </w:rPr>
              <w:br/>
              <w:t>Độ tuyến tính: Lên tới 410 u/l</w:t>
            </w:r>
            <w:r w:rsidRPr="008C3A76">
              <w:rPr>
                <w:rFonts w:ascii="Times New Roman" w:hAnsi="Times New Roman" w:cs="Times New Roman"/>
                <w:sz w:val="24"/>
                <w:szCs w:val="24"/>
              </w:rPr>
              <w:br/>
              <w:t>Độ nhạy : Xuống tới 4 u/l</w:t>
            </w:r>
          </w:p>
        </w:tc>
        <w:tc>
          <w:tcPr>
            <w:tcW w:w="912" w:type="dxa"/>
            <w:vAlign w:val="center"/>
          </w:tcPr>
          <w:p w14:paraId="60BBC3C7" w14:textId="139D7E9C"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1E52A5C0" w14:textId="03C6DA32"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4</w:t>
            </w:r>
            <w:r w:rsidR="003A2FC4">
              <w:rPr>
                <w:rFonts w:ascii="Times New Roman" w:hAnsi="Times New Roman" w:cs="Times New Roman"/>
                <w:sz w:val="24"/>
                <w:szCs w:val="24"/>
              </w:rPr>
              <w:t>.</w:t>
            </w:r>
            <w:r w:rsidRPr="008C3A76">
              <w:rPr>
                <w:rFonts w:ascii="Times New Roman" w:hAnsi="Times New Roman" w:cs="Times New Roman"/>
                <w:sz w:val="24"/>
                <w:szCs w:val="24"/>
              </w:rPr>
              <w:t>536</w:t>
            </w:r>
          </w:p>
        </w:tc>
      </w:tr>
      <w:tr w:rsidR="008C3A76" w:rsidRPr="008C3A76" w14:paraId="05F4BEE6" w14:textId="77777777" w:rsidTr="003A2FC4">
        <w:trPr>
          <w:trHeight w:val="1559"/>
        </w:trPr>
        <w:tc>
          <w:tcPr>
            <w:tcW w:w="830" w:type="dxa"/>
            <w:vAlign w:val="center"/>
          </w:tcPr>
          <w:p w14:paraId="034C0AE0" w14:textId="27FCCDDB"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198</w:t>
            </w:r>
          </w:p>
        </w:tc>
        <w:tc>
          <w:tcPr>
            <w:tcW w:w="2142" w:type="dxa"/>
            <w:vAlign w:val="center"/>
          </w:tcPr>
          <w:p w14:paraId="1749F46A" w14:textId="00AB774B"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Bộ thuốc thử Bilirubin Total</w:t>
            </w:r>
          </w:p>
        </w:tc>
        <w:tc>
          <w:tcPr>
            <w:tcW w:w="4729" w:type="dxa"/>
            <w:vAlign w:val="center"/>
          </w:tcPr>
          <w:p w14:paraId="0B325377" w14:textId="640ACB81"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Sulphanilic Acid 29 mmol/l</w:t>
            </w:r>
            <w:r w:rsidRPr="008C3A76">
              <w:rPr>
                <w:rFonts w:ascii="Times New Roman" w:hAnsi="Times New Roman" w:cs="Times New Roman"/>
                <w:sz w:val="24"/>
                <w:szCs w:val="24"/>
              </w:rPr>
              <w:br/>
              <w:t>HCI 0.17 N</w:t>
            </w:r>
            <w:r w:rsidRPr="008C3A76">
              <w:rPr>
                <w:rFonts w:ascii="Times New Roman" w:hAnsi="Times New Roman" w:cs="Times New Roman"/>
                <w:sz w:val="24"/>
                <w:szCs w:val="24"/>
              </w:rPr>
              <w:br/>
              <w:t xml:space="preserve">Sodium Nitrite 25 mmol/l </w:t>
            </w:r>
            <w:r w:rsidRPr="008C3A76">
              <w:rPr>
                <w:rFonts w:ascii="Times New Roman" w:hAnsi="Times New Roman" w:cs="Times New Roman"/>
                <w:sz w:val="24"/>
                <w:szCs w:val="24"/>
              </w:rPr>
              <w:br/>
              <w:t>Độ tuyến tính: Lên tới 479 umol/l</w:t>
            </w:r>
            <w:r w:rsidRPr="008C3A76">
              <w:rPr>
                <w:rFonts w:ascii="Times New Roman" w:hAnsi="Times New Roman" w:cs="Times New Roman"/>
                <w:sz w:val="24"/>
                <w:szCs w:val="24"/>
              </w:rPr>
              <w:br/>
              <w:t>Độ nhạy : &lt; 1.05 umol/l</w:t>
            </w:r>
          </w:p>
        </w:tc>
        <w:tc>
          <w:tcPr>
            <w:tcW w:w="912" w:type="dxa"/>
            <w:vAlign w:val="center"/>
          </w:tcPr>
          <w:p w14:paraId="24B8B541" w14:textId="3743F5B5"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5D0E3ADB" w14:textId="7F1B6EC8"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576</w:t>
            </w:r>
          </w:p>
        </w:tc>
      </w:tr>
      <w:tr w:rsidR="008C3A76" w:rsidRPr="008C3A76" w14:paraId="66396A4B" w14:textId="77777777" w:rsidTr="003A2FC4">
        <w:trPr>
          <w:trHeight w:val="2082"/>
        </w:trPr>
        <w:tc>
          <w:tcPr>
            <w:tcW w:w="830" w:type="dxa"/>
            <w:vAlign w:val="center"/>
          </w:tcPr>
          <w:p w14:paraId="194C4125" w14:textId="28721860"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199</w:t>
            </w:r>
          </w:p>
        </w:tc>
        <w:tc>
          <w:tcPr>
            <w:tcW w:w="2142" w:type="dxa"/>
            <w:vAlign w:val="center"/>
          </w:tcPr>
          <w:p w14:paraId="1D6BD5C7" w14:textId="433A469F"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Bộ thuốc thử Uric Acid</w:t>
            </w:r>
          </w:p>
        </w:tc>
        <w:tc>
          <w:tcPr>
            <w:tcW w:w="4729" w:type="dxa"/>
            <w:vAlign w:val="center"/>
          </w:tcPr>
          <w:p w14:paraId="4CF4E2A6" w14:textId="74203742"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Phosphate Buffer pH 7.4 50 mmol/l,</w:t>
            </w:r>
            <w:r w:rsidRPr="008C3A76">
              <w:rPr>
                <w:rFonts w:ascii="Times New Roman" w:hAnsi="Times New Roman" w:cs="Times New Roman"/>
                <w:sz w:val="24"/>
                <w:szCs w:val="24"/>
              </w:rPr>
              <w:br/>
              <w:t>DHBSA* 4 mmol/l,</w:t>
            </w:r>
            <w:r w:rsidRPr="008C3A76">
              <w:rPr>
                <w:rFonts w:ascii="Times New Roman" w:hAnsi="Times New Roman" w:cs="Times New Roman"/>
                <w:sz w:val="24"/>
                <w:szCs w:val="24"/>
              </w:rPr>
              <w:br/>
              <w:t>Preservative * 3,5-Dichloro-2- hydroxy-benzenesulfonic acid</w:t>
            </w:r>
            <w:r w:rsidRPr="008C3A76">
              <w:rPr>
                <w:rFonts w:ascii="Times New Roman" w:hAnsi="Times New Roman" w:cs="Times New Roman"/>
                <w:sz w:val="24"/>
                <w:szCs w:val="24"/>
              </w:rPr>
              <w:br/>
              <w:t>POD 660 U/l,</w:t>
            </w:r>
            <w:r w:rsidRPr="008C3A76">
              <w:rPr>
                <w:rFonts w:ascii="Times New Roman" w:hAnsi="Times New Roman" w:cs="Times New Roman"/>
                <w:sz w:val="24"/>
                <w:szCs w:val="24"/>
              </w:rPr>
              <w:br/>
              <w:t>4-Aminoantipyrine 1 mmol/l,</w:t>
            </w:r>
            <w:r w:rsidRPr="008C3A76">
              <w:rPr>
                <w:rFonts w:ascii="Times New Roman" w:hAnsi="Times New Roman" w:cs="Times New Roman"/>
                <w:sz w:val="24"/>
                <w:szCs w:val="24"/>
              </w:rPr>
              <w:br/>
              <w:t>Uricase 60 U/l,</w:t>
            </w:r>
            <w:r w:rsidRPr="008C3A76">
              <w:rPr>
                <w:rFonts w:ascii="Times New Roman" w:hAnsi="Times New Roman" w:cs="Times New Roman"/>
                <w:sz w:val="24"/>
                <w:szCs w:val="24"/>
              </w:rPr>
              <w:br/>
              <w:t>Độ tuyến tính:Lên tới 1745 μmol/l)</w:t>
            </w:r>
            <w:r w:rsidRPr="008C3A76">
              <w:rPr>
                <w:rFonts w:ascii="Times New Roman" w:hAnsi="Times New Roman" w:cs="Times New Roman"/>
                <w:sz w:val="24"/>
                <w:szCs w:val="24"/>
              </w:rPr>
              <w:br/>
              <w:t>Độ nhạy :11.9 μmol/l</w:t>
            </w:r>
          </w:p>
        </w:tc>
        <w:tc>
          <w:tcPr>
            <w:tcW w:w="912" w:type="dxa"/>
            <w:vAlign w:val="center"/>
          </w:tcPr>
          <w:p w14:paraId="69A7CC59" w14:textId="54DB33A3"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65576E90" w14:textId="7AE31969"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600</w:t>
            </w:r>
          </w:p>
        </w:tc>
      </w:tr>
      <w:tr w:rsidR="008C3A76" w:rsidRPr="008C3A76" w14:paraId="75A62126" w14:textId="77777777" w:rsidTr="003A2FC4">
        <w:trPr>
          <w:trHeight w:val="3236"/>
        </w:trPr>
        <w:tc>
          <w:tcPr>
            <w:tcW w:w="830" w:type="dxa"/>
            <w:vAlign w:val="center"/>
          </w:tcPr>
          <w:p w14:paraId="72B84CD5" w14:textId="24AD2585"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200</w:t>
            </w:r>
          </w:p>
        </w:tc>
        <w:tc>
          <w:tcPr>
            <w:tcW w:w="2142" w:type="dxa"/>
            <w:vAlign w:val="center"/>
          </w:tcPr>
          <w:p w14:paraId="236876A6" w14:textId="00B7EE57"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Bộ thuốc thử Urea</w:t>
            </w:r>
          </w:p>
        </w:tc>
        <w:tc>
          <w:tcPr>
            <w:tcW w:w="4729" w:type="dxa"/>
            <w:vAlign w:val="center"/>
          </w:tcPr>
          <w:p w14:paraId="799C8E1A" w14:textId="34242C75"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R1:</w:t>
            </w:r>
            <w:r w:rsidRPr="008C3A76">
              <w:rPr>
                <w:rFonts w:ascii="Times New Roman" w:hAnsi="Times New Roman" w:cs="Times New Roman"/>
                <w:sz w:val="24"/>
                <w:szCs w:val="24"/>
              </w:rPr>
              <w:br/>
              <w:t>Tris Buffer pH 7.95 112 mmol/l,</w:t>
            </w:r>
            <w:r w:rsidRPr="008C3A76">
              <w:rPr>
                <w:rFonts w:ascii="Times New Roman" w:hAnsi="Times New Roman" w:cs="Times New Roman"/>
                <w:sz w:val="24"/>
                <w:szCs w:val="24"/>
              </w:rPr>
              <w:br/>
              <w:t>2-Oxoglutarate 15.5 mmol/l,</w:t>
            </w:r>
            <w:r w:rsidRPr="008C3A76">
              <w:rPr>
                <w:rFonts w:ascii="Times New Roman" w:hAnsi="Times New Roman" w:cs="Times New Roman"/>
                <w:sz w:val="24"/>
                <w:szCs w:val="24"/>
              </w:rPr>
              <w:br/>
              <w:t>ADP 0.94 mmol/l,</w:t>
            </w:r>
            <w:r w:rsidRPr="008C3A76">
              <w:rPr>
                <w:rFonts w:ascii="Times New Roman" w:hAnsi="Times New Roman" w:cs="Times New Roman"/>
                <w:sz w:val="24"/>
                <w:szCs w:val="24"/>
              </w:rPr>
              <w:br/>
              <w:t>Urease 17000 U/l,</w:t>
            </w:r>
            <w:r w:rsidRPr="008C3A76">
              <w:rPr>
                <w:rFonts w:ascii="Times New Roman" w:hAnsi="Times New Roman" w:cs="Times New Roman"/>
                <w:sz w:val="24"/>
                <w:szCs w:val="24"/>
              </w:rPr>
              <w:br/>
              <w:t>GLDH 600 U/l,</w:t>
            </w:r>
            <w:r w:rsidRPr="008C3A76">
              <w:rPr>
                <w:rFonts w:ascii="Times New Roman" w:hAnsi="Times New Roman" w:cs="Times New Roman"/>
                <w:sz w:val="24"/>
                <w:szCs w:val="24"/>
              </w:rPr>
              <w:br/>
              <w:t>R2 :</w:t>
            </w:r>
            <w:r w:rsidRPr="008C3A76">
              <w:rPr>
                <w:rFonts w:ascii="Times New Roman" w:hAnsi="Times New Roman" w:cs="Times New Roman"/>
                <w:sz w:val="24"/>
                <w:szCs w:val="24"/>
              </w:rPr>
              <w:br/>
              <w:t>2-Oxoglutarate 115 mmol/l</w:t>
            </w:r>
            <w:r w:rsidRPr="008C3A76">
              <w:rPr>
                <w:rFonts w:ascii="Times New Roman" w:hAnsi="Times New Roman" w:cs="Times New Roman"/>
                <w:sz w:val="24"/>
                <w:szCs w:val="24"/>
              </w:rPr>
              <w:br/>
              <w:t>NADH 1.44 mmol/l</w:t>
            </w:r>
            <w:r w:rsidRPr="008C3A76">
              <w:rPr>
                <w:rFonts w:ascii="Times New Roman" w:hAnsi="Times New Roman" w:cs="Times New Roman"/>
                <w:sz w:val="24"/>
                <w:szCs w:val="24"/>
              </w:rPr>
              <w:br/>
              <w:t>Độ tuyến tính: Lên tới 67mmol/l ( 400 mg/dl )</w:t>
            </w:r>
            <w:r w:rsidRPr="008C3A76">
              <w:rPr>
                <w:rFonts w:ascii="Times New Roman" w:hAnsi="Times New Roman" w:cs="Times New Roman"/>
                <w:sz w:val="24"/>
                <w:szCs w:val="24"/>
              </w:rPr>
              <w:br/>
              <w:t xml:space="preserve"> Độ nhạy : 0.5 mg/dl</w:t>
            </w:r>
          </w:p>
        </w:tc>
        <w:tc>
          <w:tcPr>
            <w:tcW w:w="912" w:type="dxa"/>
            <w:vAlign w:val="center"/>
          </w:tcPr>
          <w:p w14:paraId="06046672" w14:textId="6D7D1B23"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71DAE593" w14:textId="5CA93E30"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2</w:t>
            </w:r>
            <w:r w:rsidR="003A2FC4">
              <w:rPr>
                <w:rFonts w:ascii="Times New Roman" w:hAnsi="Times New Roman" w:cs="Times New Roman"/>
                <w:sz w:val="24"/>
                <w:szCs w:val="24"/>
              </w:rPr>
              <w:t>.</w:t>
            </w:r>
            <w:r w:rsidRPr="008C3A76">
              <w:rPr>
                <w:rFonts w:ascii="Times New Roman" w:hAnsi="Times New Roman" w:cs="Times New Roman"/>
                <w:sz w:val="24"/>
                <w:szCs w:val="24"/>
              </w:rPr>
              <w:t>592</w:t>
            </w:r>
          </w:p>
        </w:tc>
      </w:tr>
      <w:tr w:rsidR="008C3A76" w:rsidRPr="008C3A76" w14:paraId="15EAAFAE" w14:textId="77777777" w:rsidTr="003A2FC4">
        <w:trPr>
          <w:trHeight w:val="1534"/>
        </w:trPr>
        <w:tc>
          <w:tcPr>
            <w:tcW w:w="830" w:type="dxa"/>
            <w:vAlign w:val="center"/>
          </w:tcPr>
          <w:p w14:paraId="0152AC77" w14:textId="2185254D"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lastRenderedPageBreak/>
              <w:t>201</w:t>
            </w:r>
          </w:p>
        </w:tc>
        <w:tc>
          <w:tcPr>
            <w:tcW w:w="2142" w:type="dxa"/>
            <w:vAlign w:val="center"/>
          </w:tcPr>
          <w:p w14:paraId="5BAEF5DE" w14:textId="3C9B17F6"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Bộ thuốc thử Creatinine</w:t>
            </w:r>
          </w:p>
        </w:tc>
        <w:tc>
          <w:tcPr>
            <w:tcW w:w="4729" w:type="dxa"/>
            <w:vAlign w:val="center"/>
          </w:tcPr>
          <w:p w14:paraId="621B3F08" w14:textId="5E16A084"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Sodium Hydroxide: 0.32 mol/l</w:t>
            </w:r>
            <w:r w:rsidRPr="008C3A76">
              <w:rPr>
                <w:rFonts w:ascii="Times New Roman" w:hAnsi="Times New Roman" w:cs="Times New Roman"/>
                <w:sz w:val="24"/>
                <w:szCs w:val="24"/>
              </w:rPr>
              <w:br/>
              <w:t>Picric Acid: 35 mmol/l</w:t>
            </w:r>
            <w:r w:rsidRPr="008C3A76">
              <w:rPr>
                <w:rFonts w:ascii="Times New Roman" w:hAnsi="Times New Roman" w:cs="Times New Roman"/>
                <w:sz w:val="24"/>
                <w:szCs w:val="24"/>
              </w:rPr>
              <w:br/>
              <w:t>Độ nhạy: 14 µmol/l (0.15 mg/dl) - 2000 µmol/l</w:t>
            </w:r>
            <w:r w:rsidRPr="008C3A76">
              <w:rPr>
                <w:rFonts w:ascii="Times New Roman" w:hAnsi="Times New Roman" w:cs="Times New Roman"/>
                <w:sz w:val="24"/>
                <w:szCs w:val="24"/>
              </w:rPr>
              <w:br/>
              <w:t>(22.7 mg/dl)</w:t>
            </w:r>
          </w:p>
        </w:tc>
        <w:tc>
          <w:tcPr>
            <w:tcW w:w="912" w:type="dxa"/>
            <w:vAlign w:val="center"/>
          </w:tcPr>
          <w:p w14:paraId="4A4E0519" w14:textId="45787042"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2E267F34" w14:textId="641E7AA1"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4</w:t>
            </w:r>
            <w:r w:rsidR="003A2FC4">
              <w:rPr>
                <w:rFonts w:ascii="Times New Roman" w:hAnsi="Times New Roman" w:cs="Times New Roman"/>
                <w:sz w:val="24"/>
                <w:szCs w:val="24"/>
              </w:rPr>
              <w:t>.</w:t>
            </w:r>
            <w:r w:rsidRPr="008C3A76">
              <w:rPr>
                <w:rFonts w:ascii="Times New Roman" w:hAnsi="Times New Roman" w:cs="Times New Roman"/>
                <w:sz w:val="24"/>
                <w:szCs w:val="24"/>
              </w:rPr>
              <w:t>608</w:t>
            </w:r>
          </w:p>
        </w:tc>
      </w:tr>
      <w:tr w:rsidR="008C3A76" w:rsidRPr="008C3A76" w14:paraId="052A87EE" w14:textId="77777777" w:rsidTr="003A2FC4">
        <w:trPr>
          <w:trHeight w:val="2078"/>
        </w:trPr>
        <w:tc>
          <w:tcPr>
            <w:tcW w:w="830" w:type="dxa"/>
            <w:vAlign w:val="center"/>
          </w:tcPr>
          <w:p w14:paraId="67626C1E" w14:textId="0BF4C77A"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202</w:t>
            </w:r>
          </w:p>
        </w:tc>
        <w:tc>
          <w:tcPr>
            <w:tcW w:w="2142" w:type="dxa"/>
            <w:vAlign w:val="center"/>
          </w:tcPr>
          <w:p w14:paraId="45DAA6CC" w14:textId="24F31EDF"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Bộ thuốc thử Total Protein</w:t>
            </w:r>
          </w:p>
        </w:tc>
        <w:tc>
          <w:tcPr>
            <w:tcW w:w="4729" w:type="dxa"/>
            <w:vAlign w:val="center"/>
          </w:tcPr>
          <w:p w14:paraId="703DA929" w14:textId="58CBA570"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Biuret Reagent:</w:t>
            </w:r>
            <w:r w:rsidRPr="008C3A76">
              <w:rPr>
                <w:rFonts w:ascii="Times New Roman" w:hAnsi="Times New Roman" w:cs="Times New Roman"/>
                <w:sz w:val="24"/>
                <w:szCs w:val="24"/>
              </w:rPr>
              <w:br/>
              <w:t>NaOH 200 mmol/l</w:t>
            </w:r>
            <w:r w:rsidRPr="008C3A76">
              <w:rPr>
                <w:rFonts w:ascii="Times New Roman" w:hAnsi="Times New Roman" w:cs="Times New Roman"/>
                <w:sz w:val="24"/>
                <w:szCs w:val="24"/>
              </w:rPr>
              <w:br/>
              <w:t>Potassium Lodide 30 mmol/l,</w:t>
            </w:r>
            <w:r w:rsidRPr="008C3A76">
              <w:rPr>
                <w:rFonts w:ascii="Times New Roman" w:hAnsi="Times New Roman" w:cs="Times New Roman"/>
                <w:sz w:val="24"/>
                <w:szCs w:val="24"/>
              </w:rPr>
              <w:br/>
              <w:t>Copper Sulphate 18 mmol/l,</w:t>
            </w:r>
            <w:r w:rsidRPr="008C3A76">
              <w:rPr>
                <w:rFonts w:ascii="Times New Roman" w:hAnsi="Times New Roman" w:cs="Times New Roman"/>
                <w:sz w:val="24"/>
                <w:szCs w:val="24"/>
              </w:rPr>
              <w:br/>
              <w:t>Sodium Potassium Tartrate 32 mmol/l,</w:t>
            </w:r>
            <w:r w:rsidRPr="008C3A76">
              <w:rPr>
                <w:rFonts w:ascii="Times New Roman" w:hAnsi="Times New Roman" w:cs="Times New Roman"/>
                <w:sz w:val="24"/>
                <w:szCs w:val="24"/>
              </w:rPr>
              <w:br/>
              <w:t>Độ tuyến tính: Lên tới 130 g/l</w:t>
            </w:r>
            <w:r w:rsidRPr="008C3A76">
              <w:rPr>
                <w:rFonts w:ascii="Times New Roman" w:hAnsi="Times New Roman" w:cs="Times New Roman"/>
                <w:sz w:val="24"/>
                <w:szCs w:val="24"/>
              </w:rPr>
              <w:br/>
              <w:t>Độ nhạy : 2 g/l</w:t>
            </w:r>
          </w:p>
        </w:tc>
        <w:tc>
          <w:tcPr>
            <w:tcW w:w="912" w:type="dxa"/>
            <w:vAlign w:val="center"/>
          </w:tcPr>
          <w:p w14:paraId="088F8DEC" w14:textId="073BECFE"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06444C29" w14:textId="0D7E1BE9"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480</w:t>
            </w:r>
          </w:p>
        </w:tc>
      </w:tr>
      <w:tr w:rsidR="008C3A76" w:rsidRPr="008C3A76" w14:paraId="51087DD6" w14:textId="77777777" w:rsidTr="003A2FC4">
        <w:trPr>
          <w:trHeight w:val="2646"/>
        </w:trPr>
        <w:tc>
          <w:tcPr>
            <w:tcW w:w="830" w:type="dxa"/>
            <w:vAlign w:val="center"/>
          </w:tcPr>
          <w:p w14:paraId="4BAD706E" w14:textId="48955841"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203</w:t>
            </w:r>
          </w:p>
        </w:tc>
        <w:tc>
          <w:tcPr>
            <w:tcW w:w="2142" w:type="dxa"/>
            <w:vAlign w:val="center"/>
          </w:tcPr>
          <w:p w14:paraId="57BF03ED" w14:textId="1DF41712"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Bộ thuốc thử Amylase</w:t>
            </w:r>
          </w:p>
        </w:tc>
        <w:tc>
          <w:tcPr>
            <w:tcW w:w="4729" w:type="dxa"/>
            <w:vAlign w:val="center"/>
          </w:tcPr>
          <w:p w14:paraId="56067E60" w14:textId="09A14420"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Buffer</w:t>
            </w:r>
            <w:r w:rsidRPr="008C3A76">
              <w:rPr>
                <w:rFonts w:ascii="Times New Roman" w:hAnsi="Times New Roman" w:cs="Times New Roman"/>
                <w:sz w:val="24"/>
                <w:szCs w:val="24"/>
              </w:rPr>
              <w:br/>
              <w:t>Hepes Buffer pH 7.15 52.5mmol/l</w:t>
            </w:r>
            <w:r w:rsidRPr="008C3A76">
              <w:rPr>
                <w:rFonts w:ascii="Times New Roman" w:hAnsi="Times New Roman" w:cs="Times New Roman"/>
                <w:sz w:val="24"/>
                <w:szCs w:val="24"/>
              </w:rPr>
              <w:br/>
              <w:t>MgCl2 12.6mmol/l</w:t>
            </w:r>
            <w:r w:rsidRPr="008C3A76">
              <w:rPr>
                <w:rFonts w:ascii="Times New Roman" w:hAnsi="Times New Roman" w:cs="Times New Roman"/>
                <w:sz w:val="24"/>
                <w:szCs w:val="24"/>
              </w:rPr>
              <w:br/>
              <w:t>Calcium chloride 5.0 mmol/l</w:t>
            </w:r>
            <w:r w:rsidRPr="008C3A76">
              <w:rPr>
                <w:rFonts w:ascii="Times New Roman" w:hAnsi="Times New Roman" w:cs="Times New Roman"/>
                <w:sz w:val="24"/>
                <w:szCs w:val="24"/>
              </w:rPr>
              <w:br/>
              <w:t>Sodium chloride 87 mmol/l</w:t>
            </w:r>
            <w:r w:rsidRPr="008C3A76">
              <w:rPr>
                <w:rFonts w:ascii="Times New Roman" w:hAnsi="Times New Roman" w:cs="Times New Roman"/>
                <w:sz w:val="24"/>
                <w:szCs w:val="24"/>
              </w:rPr>
              <w:br/>
              <w:t>Substrate</w:t>
            </w:r>
            <w:r w:rsidRPr="008C3A76">
              <w:rPr>
                <w:rFonts w:ascii="Times New Roman" w:hAnsi="Times New Roman" w:cs="Times New Roman"/>
                <w:sz w:val="24"/>
                <w:szCs w:val="24"/>
              </w:rPr>
              <w:br/>
              <w:t xml:space="preserve"> Hepes Buffer pH 7.15 52.5mmol/l</w:t>
            </w:r>
            <w:r w:rsidRPr="008C3A76">
              <w:rPr>
                <w:rFonts w:ascii="Times New Roman" w:hAnsi="Times New Roman" w:cs="Times New Roman"/>
                <w:sz w:val="24"/>
                <w:szCs w:val="24"/>
              </w:rPr>
              <w:br/>
              <w:t>4,6-ethylidene G7 PNP 22 mmol/l</w:t>
            </w:r>
            <w:r w:rsidRPr="008C3A76">
              <w:rPr>
                <w:rFonts w:ascii="Times New Roman" w:hAnsi="Times New Roman" w:cs="Times New Roman"/>
                <w:sz w:val="24"/>
                <w:szCs w:val="24"/>
              </w:rPr>
              <w:br/>
              <w:t>Độ tuyến tính: Lên tới 1000 u/l</w:t>
            </w:r>
          </w:p>
        </w:tc>
        <w:tc>
          <w:tcPr>
            <w:tcW w:w="912" w:type="dxa"/>
            <w:vAlign w:val="center"/>
          </w:tcPr>
          <w:p w14:paraId="522B1C90" w14:textId="6280107B"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5AF3AB89" w14:textId="1BD40871"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1</w:t>
            </w:r>
            <w:r w:rsidR="003A2FC4">
              <w:rPr>
                <w:rFonts w:ascii="Times New Roman" w:hAnsi="Times New Roman" w:cs="Times New Roman"/>
                <w:sz w:val="24"/>
                <w:szCs w:val="24"/>
              </w:rPr>
              <w:t>.</w:t>
            </w:r>
            <w:r w:rsidRPr="008C3A76">
              <w:rPr>
                <w:rFonts w:ascii="Times New Roman" w:hAnsi="Times New Roman" w:cs="Times New Roman"/>
                <w:sz w:val="24"/>
                <w:szCs w:val="24"/>
              </w:rPr>
              <w:t>080</w:t>
            </w:r>
          </w:p>
        </w:tc>
      </w:tr>
      <w:tr w:rsidR="008C3A76" w:rsidRPr="008C3A76" w14:paraId="3828F5A8" w14:textId="77777777" w:rsidTr="003A2FC4">
        <w:trPr>
          <w:trHeight w:val="1250"/>
        </w:trPr>
        <w:tc>
          <w:tcPr>
            <w:tcW w:w="830" w:type="dxa"/>
            <w:vAlign w:val="center"/>
          </w:tcPr>
          <w:p w14:paraId="6775DC95" w14:textId="246793A6"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204</w:t>
            </w:r>
          </w:p>
        </w:tc>
        <w:tc>
          <w:tcPr>
            <w:tcW w:w="2142" w:type="dxa"/>
            <w:vAlign w:val="center"/>
          </w:tcPr>
          <w:p w14:paraId="2F9C29B4" w14:textId="6DEF0E50"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Bộ chất hiệu chỉnh cho xét nghiệm HbA1c</w:t>
            </w:r>
          </w:p>
        </w:tc>
        <w:tc>
          <w:tcPr>
            <w:tcW w:w="4729" w:type="dxa"/>
            <w:vAlign w:val="center"/>
          </w:tcPr>
          <w:p w14:paraId="14F8B59C" w14:textId="66D83F6F"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Dung dịch ly giải được điều chế từ hồng cầu của người, đông khô và ổn định</w:t>
            </w:r>
            <w:r w:rsidRPr="008C3A76">
              <w:rPr>
                <w:rFonts w:ascii="Times New Roman" w:hAnsi="Times New Roman" w:cs="Times New Roman"/>
                <w:sz w:val="24"/>
                <w:szCs w:val="24"/>
              </w:rPr>
              <w:br/>
              <w:t>Mức 1 678-01-014  5.27 %</w:t>
            </w:r>
            <w:r w:rsidRPr="008C3A76">
              <w:rPr>
                <w:rFonts w:ascii="Times New Roman" w:hAnsi="Times New Roman" w:cs="Times New Roman"/>
                <w:sz w:val="24"/>
                <w:szCs w:val="24"/>
              </w:rPr>
              <w:br/>
              <w:t>Mức 2 678-02-014  11.11 %</w:t>
            </w:r>
          </w:p>
        </w:tc>
        <w:tc>
          <w:tcPr>
            <w:tcW w:w="912" w:type="dxa"/>
            <w:vAlign w:val="center"/>
          </w:tcPr>
          <w:p w14:paraId="245BE5A2" w14:textId="3EF8E359"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74854806" w14:textId="43D0E97B"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2</w:t>
            </w:r>
          </w:p>
        </w:tc>
      </w:tr>
      <w:tr w:rsidR="008C3A76" w:rsidRPr="008C3A76" w14:paraId="77A93D28" w14:textId="77777777" w:rsidTr="003A2FC4">
        <w:tc>
          <w:tcPr>
            <w:tcW w:w="830" w:type="dxa"/>
            <w:vAlign w:val="center"/>
          </w:tcPr>
          <w:p w14:paraId="553291C4" w14:textId="34981F92"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205</w:t>
            </w:r>
          </w:p>
        </w:tc>
        <w:tc>
          <w:tcPr>
            <w:tcW w:w="2142" w:type="dxa"/>
            <w:vAlign w:val="center"/>
          </w:tcPr>
          <w:p w14:paraId="100EE00D" w14:textId="6625243B"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Chất kiểm chứng HbA1C mức cao</w:t>
            </w:r>
          </w:p>
        </w:tc>
        <w:tc>
          <w:tcPr>
            <w:tcW w:w="4729" w:type="dxa"/>
            <w:vAlign w:val="center"/>
          </w:tcPr>
          <w:p w14:paraId="25B61004" w14:textId="26FB8915"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Chất kiểm chứng HbA1C mức cao cho máy sinh hóa</w:t>
            </w:r>
          </w:p>
        </w:tc>
        <w:tc>
          <w:tcPr>
            <w:tcW w:w="912" w:type="dxa"/>
            <w:vAlign w:val="center"/>
          </w:tcPr>
          <w:p w14:paraId="54913342" w14:textId="55A88A0F"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61684198" w14:textId="6ED4E158"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1</w:t>
            </w:r>
          </w:p>
        </w:tc>
      </w:tr>
      <w:tr w:rsidR="008C3A76" w:rsidRPr="008C3A76" w14:paraId="4A9845DB" w14:textId="77777777" w:rsidTr="003A2FC4">
        <w:tc>
          <w:tcPr>
            <w:tcW w:w="830" w:type="dxa"/>
            <w:vAlign w:val="center"/>
          </w:tcPr>
          <w:p w14:paraId="329C18AD" w14:textId="4AFFFCD4"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206</w:t>
            </w:r>
          </w:p>
        </w:tc>
        <w:tc>
          <w:tcPr>
            <w:tcW w:w="2142" w:type="dxa"/>
            <w:vAlign w:val="center"/>
          </w:tcPr>
          <w:p w14:paraId="296B62F7" w14:textId="542F8428"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Chất kiểm chứng HbA1C mức thấp</w:t>
            </w:r>
          </w:p>
        </w:tc>
        <w:tc>
          <w:tcPr>
            <w:tcW w:w="4729" w:type="dxa"/>
            <w:vAlign w:val="center"/>
          </w:tcPr>
          <w:p w14:paraId="17C06776" w14:textId="660E3275"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Chất kiểm chứng HbA1C mức thấp cho máy sinh hóa</w:t>
            </w:r>
          </w:p>
        </w:tc>
        <w:tc>
          <w:tcPr>
            <w:tcW w:w="912" w:type="dxa"/>
            <w:vAlign w:val="center"/>
          </w:tcPr>
          <w:p w14:paraId="4B4DE984" w14:textId="66B5647A"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07044A05" w14:textId="655A3E55"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1</w:t>
            </w:r>
          </w:p>
        </w:tc>
      </w:tr>
      <w:tr w:rsidR="008C3A76" w:rsidRPr="008C3A76" w14:paraId="43478C9F" w14:textId="77777777" w:rsidTr="003A2FC4">
        <w:tc>
          <w:tcPr>
            <w:tcW w:w="830" w:type="dxa"/>
            <w:vAlign w:val="center"/>
          </w:tcPr>
          <w:p w14:paraId="4EBCCA8F" w14:textId="59933438"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207</w:t>
            </w:r>
          </w:p>
        </w:tc>
        <w:tc>
          <w:tcPr>
            <w:tcW w:w="2142" w:type="dxa"/>
            <w:vAlign w:val="center"/>
          </w:tcPr>
          <w:p w14:paraId="3BB3AE49" w14:textId="429932F1" w:rsidR="008C3A76" w:rsidRPr="008C3A76" w:rsidRDefault="008C3A76" w:rsidP="003A2FC4">
            <w:pPr>
              <w:spacing w:before="20" w:after="20"/>
              <w:jc w:val="center"/>
              <w:rPr>
                <w:rFonts w:ascii="Times New Roman" w:hAnsi="Times New Roman" w:cs="Times New Roman"/>
                <w:bCs/>
                <w:sz w:val="24"/>
                <w:szCs w:val="24"/>
                <w:lang w:val="en-US"/>
              </w:rPr>
            </w:pPr>
            <w:r w:rsidRPr="008C3A76">
              <w:rPr>
                <w:rFonts w:ascii="Times New Roman" w:hAnsi="Times New Roman" w:cs="Times New Roman"/>
                <w:sz w:val="24"/>
                <w:szCs w:val="24"/>
              </w:rPr>
              <w:t>Huyết thanh hiệu chuẩn cho xét nghiệm HbA1c</w:t>
            </w:r>
          </w:p>
        </w:tc>
        <w:tc>
          <w:tcPr>
            <w:tcW w:w="4729" w:type="dxa"/>
            <w:vAlign w:val="center"/>
          </w:tcPr>
          <w:p w14:paraId="7731F44B" w14:textId="7318071E" w:rsidR="008C3A76" w:rsidRPr="008C3A76" w:rsidRDefault="008C3A76" w:rsidP="003A2FC4">
            <w:pPr>
              <w:spacing w:before="20" w:after="20"/>
              <w:rPr>
                <w:rFonts w:ascii="Times New Roman" w:hAnsi="Times New Roman" w:cs="Times New Roman"/>
                <w:bCs/>
                <w:sz w:val="24"/>
                <w:szCs w:val="24"/>
                <w:lang w:val="en-US"/>
              </w:rPr>
            </w:pPr>
            <w:r w:rsidRPr="008C3A76">
              <w:rPr>
                <w:rFonts w:ascii="Times New Roman" w:hAnsi="Times New Roman" w:cs="Times New Roman"/>
                <w:sz w:val="24"/>
                <w:szCs w:val="24"/>
              </w:rPr>
              <w:t>Huyết thanh hiệu chuẩn cho máy sinh hóa</w:t>
            </w:r>
          </w:p>
        </w:tc>
        <w:tc>
          <w:tcPr>
            <w:tcW w:w="912" w:type="dxa"/>
            <w:vAlign w:val="center"/>
          </w:tcPr>
          <w:p w14:paraId="5275CFEA" w14:textId="5BF568B6"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0CB628CA" w14:textId="38552E1E"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30</w:t>
            </w:r>
          </w:p>
        </w:tc>
      </w:tr>
      <w:tr w:rsidR="008C3A76" w:rsidRPr="008C3A76" w14:paraId="34159FC1" w14:textId="77777777" w:rsidTr="003A2FC4">
        <w:tc>
          <w:tcPr>
            <w:tcW w:w="830" w:type="dxa"/>
            <w:vAlign w:val="center"/>
          </w:tcPr>
          <w:p w14:paraId="16650207" w14:textId="7F473510"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208</w:t>
            </w:r>
          </w:p>
        </w:tc>
        <w:tc>
          <w:tcPr>
            <w:tcW w:w="2142" w:type="dxa"/>
            <w:vAlign w:val="center"/>
          </w:tcPr>
          <w:p w14:paraId="3C0B91C6" w14:textId="67316F89" w:rsidR="008C3A76" w:rsidRPr="008C3A76" w:rsidRDefault="008C3A76" w:rsidP="003A2FC4">
            <w:pPr>
              <w:spacing w:before="20" w:after="20"/>
              <w:jc w:val="center"/>
              <w:rPr>
                <w:rFonts w:ascii="Times New Roman" w:hAnsi="Times New Roman" w:cs="Times New Roman"/>
                <w:bCs/>
                <w:sz w:val="24"/>
                <w:szCs w:val="24"/>
                <w:lang w:val="en-US"/>
              </w:rPr>
            </w:pPr>
            <w:r w:rsidRPr="008C3A76">
              <w:rPr>
                <w:rFonts w:ascii="Times New Roman" w:hAnsi="Times New Roman" w:cs="Times New Roman"/>
                <w:sz w:val="24"/>
                <w:szCs w:val="24"/>
              </w:rPr>
              <w:t>Chất kiểm chứng bình thường</w:t>
            </w:r>
          </w:p>
        </w:tc>
        <w:tc>
          <w:tcPr>
            <w:tcW w:w="4729" w:type="dxa"/>
            <w:vAlign w:val="center"/>
          </w:tcPr>
          <w:p w14:paraId="22E41A7E" w14:textId="439831E0" w:rsidR="008C3A76" w:rsidRPr="008C3A76" w:rsidRDefault="008C3A76" w:rsidP="003A2FC4">
            <w:pPr>
              <w:spacing w:before="20" w:after="20"/>
              <w:rPr>
                <w:rFonts w:ascii="Times New Roman" w:hAnsi="Times New Roman" w:cs="Times New Roman"/>
                <w:bCs/>
                <w:sz w:val="24"/>
                <w:szCs w:val="24"/>
                <w:lang w:val="en-US"/>
              </w:rPr>
            </w:pPr>
            <w:r w:rsidRPr="008C3A76">
              <w:rPr>
                <w:rFonts w:ascii="Times New Roman" w:hAnsi="Times New Roman" w:cs="Times New Roman"/>
                <w:sz w:val="24"/>
                <w:szCs w:val="24"/>
              </w:rPr>
              <w:t>Chất kiểm chứng mức 1</w:t>
            </w:r>
          </w:p>
        </w:tc>
        <w:tc>
          <w:tcPr>
            <w:tcW w:w="912" w:type="dxa"/>
            <w:vAlign w:val="center"/>
          </w:tcPr>
          <w:p w14:paraId="23D92B24" w14:textId="5ABEFBD3"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5D58D5F9" w14:textId="6FFEE121"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100</w:t>
            </w:r>
          </w:p>
        </w:tc>
      </w:tr>
      <w:tr w:rsidR="008C3A76" w:rsidRPr="008C3A76" w14:paraId="33D12DB7" w14:textId="77777777" w:rsidTr="003A2FC4">
        <w:tc>
          <w:tcPr>
            <w:tcW w:w="830" w:type="dxa"/>
            <w:vAlign w:val="center"/>
          </w:tcPr>
          <w:p w14:paraId="3207ED2B" w14:textId="69CB9627"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209</w:t>
            </w:r>
          </w:p>
        </w:tc>
        <w:tc>
          <w:tcPr>
            <w:tcW w:w="2142" w:type="dxa"/>
            <w:vAlign w:val="center"/>
          </w:tcPr>
          <w:p w14:paraId="75224FB4" w14:textId="1CA36D0C"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Chất kiểm chứng khác thường</w:t>
            </w:r>
          </w:p>
        </w:tc>
        <w:tc>
          <w:tcPr>
            <w:tcW w:w="4729" w:type="dxa"/>
            <w:vAlign w:val="center"/>
          </w:tcPr>
          <w:p w14:paraId="4058985D" w14:textId="0CCF9E85" w:rsidR="008C3A76" w:rsidRPr="008C3A76" w:rsidRDefault="008C3A76" w:rsidP="003A2FC4">
            <w:pPr>
              <w:spacing w:before="20" w:after="20"/>
              <w:rPr>
                <w:rFonts w:ascii="Times New Roman" w:hAnsi="Times New Roman" w:cs="Times New Roman"/>
                <w:bCs/>
                <w:sz w:val="24"/>
                <w:szCs w:val="24"/>
                <w:lang w:val="en-US"/>
              </w:rPr>
            </w:pPr>
            <w:r w:rsidRPr="008C3A76">
              <w:rPr>
                <w:rFonts w:ascii="Times New Roman" w:hAnsi="Times New Roman" w:cs="Times New Roman"/>
                <w:sz w:val="24"/>
                <w:szCs w:val="24"/>
              </w:rPr>
              <w:t>Chất kiểm chứng mức 2</w:t>
            </w:r>
          </w:p>
        </w:tc>
        <w:tc>
          <w:tcPr>
            <w:tcW w:w="912" w:type="dxa"/>
            <w:vAlign w:val="center"/>
          </w:tcPr>
          <w:p w14:paraId="21D9F7E3" w14:textId="09D662EB"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4207799C" w14:textId="103D308A"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100</w:t>
            </w:r>
          </w:p>
        </w:tc>
      </w:tr>
      <w:tr w:rsidR="008C3A76" w:rsidRPr="008C3A76" w14:paraId="3E44689C" w14:textId="77777777" w:rsidTr="003A2FC4">
        <w:tc>
          <w:tcPr>
            <w:tcW w:w="830" w:type="dxa"/>
            <w:vAlign w:val="center"/>
          </w:tcPr>
          <w:p w14:paraId="7AD3895D" w14:textId="424C5339" w:rsidR="008C3A76" w:rsidRPr="008C3A76" w:rsidRDefault="008C3A76" w:rsidP="003A2FC4">
            <w:pPr>
              <w:spacing w:before="20" w:after="20"/>
              <w:ind w:right="-114"/>
              <w:jc w:val="center"/>
              <w:rPr>
                <w:rFonts w:ascii="Times New Roman" w:hAnsi="Times New Roman" w:cs="Times New Roman"/>
                <w:bCs/>
                <w:sz w:val="24"/>
                <w:szCs w:val="24"/>
                <w:lang w:val="en-US"/>
              </w:rPr>
            </w:pPr>
            <w:r w:rsidRPr="008C3A76">
              <w:rPr>
                <w:rFonts w:ascii="Times New Roman" w:hAnsi="Times New Roman" w:cs="Times New Roman"/>
                <w:bCs/>
                <w:sz w:val="24"/>
                <w:szCs w:val="24"/>
                <w:lang w:val="en-US"/>
              </w:rPr>
              <w:t>210</w:t>
            </w:r>
          </w:p>
        </w:tc>
        <w:tc>
          <w:tcPr>
            <w:tcW w:w="2142" w:type="dxa"/>
            <w:vAlign w:val="center"/>
          </w:tcPr>
          <w:p w14:paraId="2049A45B" w14:textId="350CD55E"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Nước rửa dùng cho máy phân tích sinh hóa</w:t>
            </w:r>
          </w:p>
        </w:tc>
        <w:tc>
          <w:tcPr>
            <w:tcW w:w="4729" w:type="dxa"/>
            <w:vAlign w:val="center"/>
          </w:tcPr>
          <w:p w14:paraId="4432FC5E" w14:textId="7EDB164E" w:rsidR="008C3A76" w:rsidRPr="008C3A76" w:rsidRDefault="008C3A76" w:rsidP="003A2FC4">
            <w:pPr>
              <w:spacing w:before="20" w:after="20"/>
              <w:rPr>
                <w:rFonts w:ascii="Times New Roman" w:hAnsi="Times New Roman" w:cs="Times New Roman"/>
                <w:bCs/>
                <w:sz w:val="24"/>
                <w:szCs w:val="24"/>
              </w:rPr>
            </w:pPr>
            <w:r w:rsidRPr="008C3A76">
              <w:rPr>
                <w:rFonts w:ascii="Times New Roman" w:hAnsi="Times New Roman" w:cs="Times New Roman"/>
                <w:sz w:val="24"/>
                <w:szCs w:val="24"/>
              </w:rPr>
              <w:t>Thành phần: chất hoạt động bề mặt</w:t>
            </w:r>
          </w:p>
        </w:tc>
        <w:tc>
          <w:tcPr>
            <w:tcW w:w="912" w:type="dxa"/>
            <w:vAlign w:val="center"/>
          </w:tcPr>
          <w:p w14:paraId="73087CA9" w14:textId="5EE947FC"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ml</w:t>
            </w:r>
          </w:p>
        </w:tc>
        <w:tc>
          <w:tcPr>
            <w:tcW w:w="1178" w:type="dxa"/>
            <w:vAlign w:val="center"/>
          </w:tcPr>
          <w:p w14:paraId="27A3496B" w14:textId="2035F0E8" w:rsidR="008C3A76" w:rsidRPr="008C3A76" w:rsidRDefault="008C3A76" w:rsidP="003A2FC4">
            <w:pPr>
              <w:spacing w:before="20" w:after="20"/>
              <w:jc w:val="center"/>
              <w:rPr>
                <w:rFonts w:ascii="Times New Roman" w:hAnsi="Times New Roman" w:cs="Times New Roman"/>
                <w:bCs/>
                <w:sz w:val="24"/>
                <w:szCs w:val="24"/>
              </w:rPr>
            </w:pPr>
            <w:r w:rsidRPr="008C3A76">
              <w:rPr>
                <w:rFonts w:ascii="Times New Roman" w:hAnsi="Times New Roman" w:cs="Times New Roman"/>
                <w:sz w:val="24"/>
                <w:szCs w:val="24"/>
              </w:rPr>
              <w:t>2</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40DB2594" w14:textId="77777777" w:rsidTr="003A2FC4">
        <w:trPr>
          <w:trHeight w:val="872"/>
        </w:trPr>
        <w:tc>
          <w:tcPr>
            <w:tcW w:w="830" w:type="dxa"/>
            <w:vAlign w:val="center"/>
          </w:tcPr>
          <w:p w14:paraId="4A0EF2E0" w14:textId="73DC73B0" w:rsidR="008C3A76" w:rsidRPr="008C3A76" w:rsidRDefault="008C3A76" w:rsidP="003A2FC4">
            <w:pPr>
              <w:spacing w:before="20" w:after="20"/>
              <w:ind w:right="-114"/>
              <w:jc w:val="center"/>
              <w:rPr>
                <w:rFonts w:ascii="Times New Roman" w:hAnsi="Times New Roman" w:cs="Times New Roman"/>
                <w:b/>
                <w:bCs/>
                <w:sz w:val="24"/>
                <w:szCs w:val="24"/>
              </w:rPr>
            </w:pPr>
          </w:p>
        </w:tc>
        <w:tc>
          <w:tcPr>
            <w:tcW w:w="2142" w:type="dxa"/>
            <w:vAlign w:val="center"/>
          </w:tcPr>
          <w:p w14:paraId="3A884867" w14:textId="389401CD" w:rsidR="008C3A76" w:rsidRPr="008C3A76" w:rsidRDefault="008C3A76" w:rsidP="003A2FC4">
            <w:pPr>
              <w:spacing w:before="20" w:after="20"/>
              <w:jc w:val="center"/>
              <w:rPr>
                <w:rFonts w:ascii="Times New Roman" w:hAnsi="Times New Roman" w:cs="Times New Roman"/>
                <w:b/>
                <w:bCs/>
                <w:sz w:val="24"/>
                <w:szCs w:val="24"/>
              </w:rPr>
            </w:pPr>
            <w:r w:rsidRPr="008C3A76">
              <w:rPr>
                <w:rFonts w:ascii="Times New Roman" w:hAnsi="Times New Roman" w:cs="Times New Roman"/>
                <w:b/>
                <w:bCs/>
                <w:sz w:val="24"/>
                <w:szCs w:val="24"/>
              </w:rPr>
              <w:t>Sinh phẩm chẩn đoán</w:t>
            </w:r>
          </w:p>
        </w:tc>
        <w:tc>
          <w:tcPr>
            <w:tcW w:w="4729" w:type="dxa"/>
            <w:vAlign w:val="center"/>
          </w:tcPr>
          <w:p w14:paraId="194E66C5" w14:textId="5067AC54" w:rsidR="008C3A76" w:rsidRPr="008C3A76" w:rsidRDefault="008C3A76" w:rsidP="003A2FC4">
            <w:pPr>
              <w:spacing w:before="20" w:after="20"/>
              <w:rPr>
                <w:rFonts w:ascii="Times New Roman" w:hAnsi="Times New Roman" w:cs="Times New Roman"/>
                <w:b/>
                <w:bCs/>
                <w:sz w:val="24"/>
                <w:szCs w:val="24"/>
              </w:rPr>
            </w:pPr>
          </w:p>
        </w:tc>
        <w:tc>
          <w:tcPr>
            <w:tcW w:w="912" w:type="dxa"/>
            <w:vAlign w:val="center"/>
          </w:tcPr>
          <w:p w14:paraId="6FC954C0" w14:textId="344AE743" w:rsidR="008C3A76" w:rsidRPr="008C3A76" w:rsidRDefault="008C3A76" w:rsidP="003A2FC4">
            <w:pPr>
              <w:spacing w:before="20" w:after="20"/>
              <w:jc w:val="center"/>
              <w:rPr>
                <w:rFonts w:ascii="Times New Roman" w:hAnsi="Times New Roman" w:cs="Times New Roman"/>
                <w:b/>
                <w:bCs/>
                <w:sz w:val="24"/>
                <w:szCs w:val="24"/>
              </w:rPr>
            </w:pPr>
          </w:p>
        </w:tc>
        <w:tc>
          <w:tcPr>
            <w:tcW w:w="1178" w:type="dxa"/>
            <w:vAlign w:val="center"/>
          </w:tcPr>
          <w:p w14:paraId="19C54B01" w14:textId="3896B986" w:rsidR="008C3A76" w:rsidRPr="008C3A76" w:rsidRDefault="008C3A76" w:rsidP="003A2FC4">
            <w:pPr>
              <w:spacing w:before="20" w:after="20"/>
              <w:jc w:val="center"/>
              <w:rPr>
                <w:rFonts w:ascii="Times New Roman" w:hAnsi="Times New Roman" w:cs="Times New Roman"/>
                <w:b/>
                <w:bCs/>
                <w:sz w:val="24"/>
                <w:szCs w:val="24"/>
              </w:rPr>
            </w:pPr>
          </w:p>
        </w:tc>
      </w:tr>
      <w:tr w:rsidR="008C3A76" w:rsidRPr="008C3A76" w14:paraId="24A52160" w14:textId="77777777" w:rsidTr="003A2FC4">
        <w:tc>
          <w:tcPr>
            <w:tcW w:w="830" w:type="dxa"/>
            <w:vAlign w:val="center"/>
          </w:tcPr>
          <w:p w14:paraId="596E9348" w14:textId="2480D068" w:rsidR="008C3A76" w:rsidRPr="008C3A76" w:rsidRDefault="008C3A76" w:rsidP="003A2FC4">
            <w:pPr>
              <w:spacing w:before="20" w:after="20"/>
              <w:ind w:right="-113"/>
              <w:jc w:val="center"/>
              <w:rPr>
                <w:rFonts w:ascii="Times New Roman" w:hAnsi="Times New Roman" w:cs="Times New Roman"/>
                <w:sz w:val="24"/>
                <w:szCs w:val="24"/>
              </w:rPr>
            </w:pPr>
            <w:r w:rsidRPr="008C3A76">
              <w:rPr>
                <w:rFonts w:ascii="Times New Roman" w:hAnsi="Times New Roman" w:cs="Times New Roman"/>
                <w:sz w:val="24"/>
                <w:szCs w:val="24"/>
              </w:rPr>
              <w:t>211</w:t>
            </w:r>
          </w:p>
        </w:tc>
        <w:tc>
          <w:tcPr>
            <w:tcW w:w="2142" w:type="dxa"/>
            <w:vAlign w:val="center"/>
          </w:tcPr>
          <w:p w14:paraId="02150561" w14:textId="474C43A5"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 nhanh chẩn đoán viêm gan B</w:t>
            </w:r>
          </w:p>
        </w:tc>
        <w:tc>
          <w:tcPr>
            <w:tcW w:w="4729" w:type="dxa"/>
            <w:vAlign w:val="center"/>
          </w:tcPr>
          <w:p w14:paraId="7B7C1401" w14:textId="5353914C" w:rsidR="008C3A76" w:rsidRPr="008C3A76" w:rsidRDefault="008C3A76" w:rsidP="003A2FC4">
            <w:pPr>
              <w:spacing w:before="20" w:after="20"/>
              <w:rPr>
                <w:rFonts w:ascii="Times New Roman" w:hAnsi="Times New Roman" w:cs="Times New Roman"/>
                <w:sz w:val="24"/>
                <w:szCs w:val="24"/>
              </w:rPr>
            </w:pPr>
            <w:r w:rsidRPr="008C3A76">
              <w:rPr>
                <w:rFonts w:ascii="Times New Roman" w:hAnsi="Times New Roman" w:cs="Times New Roman"/>
                <w:sz w:val="24"/>
                <w:szCs w:val="24"/>
              </w:rPr>
              <w:t>Độ nhạy 98,4% , độ dặc hiệu  ≥ 99,6%; Giới hạn phát hiện &gt;=0.1IU/ml..</w:t>
            </w:r>
            <w:r w:rsidRPr="008C3A76">
              <w:rPr>
                <w:rFonts w:ascii="Times New Roman" w:hAnsi="Times New Roman" w:cs="Times New Roman"/>
                <w:sz w:val="24"/>
                <w:szCs w:val="24"/>
              </w:rPr>
              <w:br/>
              <w:t xml:space="preserve">Thành phần tại vạch test:  Kháng thể đơn dòng ở chuột kháng HbsAg Biotinyl và các hạt màu </w:t>
            </w:r>
            <w:r w:rsidRPr="008C3A76">
              <w:rPr>
                <w:rFonts w:ascii="Times New Roman" w:hAnsi="Times New Roman" w:cs="Times New Roman"/>
                <w:sz w:val="24"/>
                <w:szCs w:val="24"/>
              </w:rPr>
              <w:lastRenderedPageBreak/>
              <w:t>đen được phủ kháng thể đơn dòng ở chuột kháng HBsAg.</w:t>
            </w:r>
            <w:r w:rsidRPr="008C3A76">
              <w:rPr>
                <w:rFonts w:ascii="Times New Roman" w:hAnsi="Times New Roman" w:cs="Times New Roman"/>
                <w:sz w:val="24"/>
                <w:szCs w:val="24"/>
              </w:rPr>
              <w:br/>
              <w:t>Xét nghiệm phát hiện được ít nhất 14 đột biến khác nhau của HbsAg bao gồm: P120Q, T123A, T126N, T126S, Q129R, Q129H, Q129L, M133H, M133L, K141E, P142S, T143K, D144A và G145R.</w:t>
            </w:r>
          </w:p>
        </w:tc>
        <w:tc>
          <w:tcPr>
            <w:tcW w:w="912" w:type="dxa"/>
            <w:vAlign w:val="center"/>
          </w:tcPr>
          <w:p w14:paraId="62186C4A" w14:textId="5CBA8BE2" w:rsidR="008C3A76" w:rsidRPr="008C3A76" w:rsidRDefault="008C3A76" w:rsidP="003A2FC4">
            <w:pPr>
              <w:spacing w:before="20" w:after="20"/>
              <w:jc w:val="center"/>
              <w:rPr>
                <w:rFonts w:ascii="Times New Roman" w:hAnsi="Times New Roman" w:cs="Times New Roman"/>
                <w:sz w:val="24"/>
                <w:szCs w:val="24"/>
                <w:lang w:val="en-US"/>
              </w:rPr>
            </w:pPr>
            <w:r w:rsidRPr="008C3A76">
              <w:rPr>
                <w:rFonts w:ascii="Times New Roman" w:hAnsi="Times New Roman" w:cs="Times New Roman"/>
                <w:sz w:val="24"/>
                <w:szCs w:val="24"/>
              </w:rPr>
              <w:lastRenderedPageBreak/>
              <w:t>Test</w:t>
            </w:r>
          </w:p>
        </w:tc>
        <w:tc>
          <w:tcPr>
            <w:tcW w:w="1178" w:type="dxa"/>
            <w:vAlign w:val="center"/>
          </w:tcPr>
          <w:p w14:paraId="5DFF4273" w14:textId="68FB788D"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w:t>
            </w:r>
            <w:r w:rsidR="003A2FC4">
              <w:rPr>
                <w:rFonts w:ascii="Times New Roman" w:hAnsi="Times New Roman" w:cs="Times New Roman"/>
                <w:sz w:val="24"/>
                <w:szCs w:val="24"/>
              </w:rPr>
              <w:t>.</w:t>
            </w:r>
            <w:r w:rsidRPr="008C3A76">
              <w:rPr>
                <w:rFonts w:ascii="Times New Roman" w:hAnsi="Times New Roman" w:cs="Times New Roman"/>
                <w:sz w:val="24"/>
                <w:szCs w:val="24"/>
              </w:rPr>
              <w:t>000</w:t>
            </w:r>
          </w:p>
        </w:tc>
      </w:tr>
      <w:tr w:rsidR="008C3A76" w:rsidRPr="008C3A76" w14:paraId="7A67C912" w14:textId="77777777" w:rsidTr="003A2FC4">
        <w:trPr>
          <w:trHeight w:val="687"/>
        </w:trPr>
        <w:tc>
          <w:tcPr>
            <w:tcW w:w="830" w:type="dxa"/>
            <w:vAlign w:val="center"/>
          </w:tcPr>
          <w:p w14:paraId="74E512D2" w14:textId="74BEACE5" w:rsidR="008C3A76" w:rsidRPr="003A2FC4" w:rsidRDefault="003A2FC4" w:rsidP="003A2FC4">
            <w:pPr>
              <w:spacing w:before="20" w:after="20"/>
              <w:ind w:right="-114"/>
              <w:jc w:val="center"/>
              <w:rPr>
                <w:rFonts w:ascii="Times New Roman" w:hAnsi="Times New Roman" w:cs="Times New Roman"/>
                <w:sz w:val="24"/>
                <w:szCs w:val="24"/>
              </w:rPr>
            </w:pPr>
            <w:r w:rsidRPr="003A2FC4">
              <w:rPr>
                <w:rFonts w:ascii="Times New Roman" w:hAnsi="Times New Roman" w:cs="Times New Roman"/>
                <w:sz w:val="24"/>
                <w:szCs w:val="24"/>
              </w:rPr>
              <w:lastRenderedPageBreak/>
              <w:t>212</w:t>
            </w:r>
          </w:p>
        </w:tc>
        <w:tc>
          <w:tcPr>
            <w:tcW w:w="2142" w:type="dxa"/>
            <w:vAlign w:val="center"/>
          </w:tcPr>
          <w:p w14:paraId="13100B1C" w14:textId="28FBCF9C" w:rsidR="008C3A76" w:rsidRPr="008C3A76" w:rsidRDefault="008C3A76" w:rsidP="003A2FC4">
            <w:pPr>
              <w:spacing w:before="20" w:after="20"/>
              <w:jc w:val="center"/>
              <w:rPr>
                <w:rFonts w:ascii="Times New Roman" w:hAnsi="Times New Roman" w:cs="Times New Roman"/>
                <w:b/>
                <w:sz w:val="24"/>
                <w:szCs w:val="24"/>
              </w:rPr>
            </w:pPr>
            <w:r w:rsidRPr="008C3A76">
              <w:rPr>
                <w:rFonts w:ascii="Times New Roman" w:hAnsi="Times New Roman" w:cs="Times New Roman"/>
                <w:sz w:val="24"/>
                <w:szCs w:val="24"/>
              </w:rPr>
              <w:t>Test nhanh chẩn đoán viêm đường hô hấp</w:t>
            </w:r>
          </w:p>
        </w:tc>
        <w:tc>
          <w:tcPr>
            <w:tcW w:w="4729" w:type="dxa"/>
            <w:vAlign w:val="center"/>
          </w:tcPr>
          <w:p w14:paraId="6986FE92" w14:textId="5F585622" w:rsidR="008C3A76" w:rsidRPr="008C3A76" w:rsidRDefault="008C3A76" w:rsidP="003A2FC4">
            <w:pPr>
              <w:spacing w:before="20" w:after="20"/>
              <w:rPr>
                <w:rFonts w:ascii="Times New Roman" w:hAnsi="Times New Roman" w:cs="Times New Roman"/>
                <w:b/>
                <w:sz w:val="24"/>
                <w:szCs w:val="24"/>
              </w:rPr>
            </w:pPr>
            <w:r w:rsidRPr="008C3A76">
              <w:rPr>
                <w:rFonts w:ascii="Times New Roman" w:hAnsi="Times New Roman" w:cs="Times New Roman"/>
                <w:sz w:val="24"/>
                <w:szCs w:val="24"/>
              </w:rPr>
              <w:t>Test nhanh phát hiện định tính kháng nguyên virus hợp bào hô hấp (RSV) từ dịch hút vòm mũi họng; Độ nhạy: 92,3%, Độ đặc hiệu: 93,3%.</w:t>
            </w:r>
            <w:r w:rsidRPr="008C3A76">
              <w:rPr>
                <w:rFonts w:ascii="Times New Roman" w:hAnsi="Times New Roman" w:cs="Times New Roman"/>
                <w:sz w:val="24"/>
                <w:szCs w:val="24"/>
              </w:rPr>
              <w:br/>
              <w:t xml:space="preserve"> Các thành phần chính của xét nghiệm</w:t>
            </w:r>
            <w:r w:rsidRPr="008C3A76">
              <w:rPr>
                <w:rFonts w:ascii="Times New Roman" w:hAnsi="Times New Roman" w:cs="Times New Roman"/>
                <w:sz w:val="24"/>
                <w:szCs w:val="24"/>
              </w:rPr>
              <w:br/>
              <w:t>• 1 thanh xét nghiệm bao gồm: Cộng hợp vàng: cộng hợp vàng- kháng thể đơn dòng chuột kháng RSV (0,17±0,03µg); vạch thử: kháng thể đơn dòng chuột kháng RSV (0,4±0,08µg); vạch chứng: IgG dê kháng chuột (0,8±0,16µg).</w:t>
            </w:r>
            <w:r w:rsidRPr="008C3A76">
              <w:rPr>
                <w:rFonts w:ascii="Times New Roman" w:hAnsi="Times New Roman" w:cs="Times New Roman"/>
                <w:sz w:val="24"/>
                <w:szCs w:val="24"/>
              </w:rPr>
              <w:br/>
              <w:t>• Dung môi tách chiết: Tricine (0,4M), NaCl (vừa đủ), TritonX-100 (vừa đủ), Natri azit (0,02%).</w:t>
            </w:r>
            <w:r w:rsidRPr="008C3A76">
              <w:rPr>
                <w:rFonts w:ascii="Times New Roman" w:hAnsi="Times New Roman" w:cs="Times New Roman"/>
                <w:sz w:val="24"/>
                <w:szCs w:val="24"/>
              </w:rPr>
              <w:br/>
              <w:t xml:space="preserve"> Giới hạn phát hiện: 0,41 μg/ml Virus hợp bào hô hấp</w:t>
            </w:r>
          </w:p>
        </w:tc>
        <w:tc>
          <w:tcPr>
            <w:tcW w:w="912" w:type="dxa"/>
            <w:vAlign w:val="center"/>
          </w:tcPr>
          <w:p w14:paraId="7AE1193A" w14:textId="5AED349C"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Test</w:t>
            </w:r>
          </w:p>
        </w:tc>
        <w:tc>
          <w:tcPr>
            <w:tcW w:w="1178" w:type="dxa"/>
            <w:vAlign w:val="center"/>
          </w:tcPr>
          <w:p w14:paraId="2891BF62" w14:textId="6040E07E" w:rsidR="008C3A76" w:rsidRPr="008C3A76" w:rsidRDefault="008C3A76" w:rsidP="003A2FC4">
            <w:pPr>
              <w:spacing w:before="20" w:after="20"/>
              <w:jc w:val="center"/>
              <w:rPr>
                <w:rFonts w:ascii="Times New Roman" w:hAnsi="Times New Roman" w:cs="Times New Roman"/>
                <w:sz w:val="24"/>
                <w:szCs w:val="24"/>
              </w:rPr>
            </w:pPr>
            <w:r w:rsidRPr="008C3A76">
              <w:rPr>
                <w:rFonts w:ascii="Times New Roman" w:hAnsi="Times New Roman" w:cs="Times New Roman"/>
                <w:sz w:val="24"/>
                <w:szCs w:val="24"/>
              </w:rPr>
              <w:t>200</w:t>
            </w:r>
          </w:p>
        </w:tc>
      </w:tr>
    </w:tbl>
    <w:p w14:paraId="18153400" w14:textId="064943C7" w:rsidR="00375E61" w:rsidRPr="009F45CA" w:rsidRDefault="00375E61">
      <w:pPr>
        <w:rPr>
          <w:rFonts w:ascii="Times New Roman" w:hAnsi="Times New Roman" w:cs="Times New Roman"/>
          <w:b/>
          <w:color w:val="000000" w:themeColor="text1"/>
          <w:sz w:val="26"/>
          <w:szCs w:val="26"/>
          <w:lang w:val="en-US"/>
        </w:rPr>
      </w:pPr>
      <w:bookmarkStart w:id="0" w:name="_GoBack"/>
      <w:bookmarkEnd w:id="0"/>
    </w:p>
    <w:sectPr w:rsidR="00375E61" w:rsidRPr="009F45CA" w:rsidSect="0082787F">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70456"/>
    <w:multiLevelType w:val="hybridMultilevel"/>
    <w:tmpl w:val="282A1ECC"/>
    <w:lvl w:ilvl="0" w:tplc="0409000F">
      <w:start w:val="1"/>
      <w:numFmt w:val="decimal"/>
      <w:lvlText w:val="%1."/>
      <w:lvlJc w:val="left"/>
      <w:pPr>
        <w:ind w:left="1327" w:hanging="360"/>
      </w:pPr>
    </w:lvl>
    <w:lvl w:ilvl="1" w:tplc="04090019" w:tentative="1">
      <w:start w:val="1"/>
      <w:numFmt w:val="lowerLetter"/>
      <w:lvlText w:val="%2."/>
      <w:lvlJc w:val="left"/>
      <w:pPr>
        <w:ind w:left="2047" w:hanging="360"/>
      </w:pPr>
    </w:lvl>
    <w:lvl w:ilvl="2" w:tplc="0409001B" w:tentative="1">
      <w:start w:val="1"/>
      <w:numFmt w:val="lowerRoman"/>
      <w:lvlText w:val="%3."/>
      <w:lvlJc w:val="right"/>
      <w:pPr>
        <w:ind w:left="2767" w:hanging="180"/>
      </w:pPr>
    </w:lvl>
    <w:lvl w:ilvl="3" w:tplc="0409000F" w:tentative="1">
      <w:start w:val="1"/>
      <w:numFmt w:val="decimal"/>
      <w:lvlText w:val="%4."/>
      <w:lvlJc w:val="left"/>
      <w:pPr>
        <w:ind w:left="3487" w:hanging="360"/>
      </w:pPr>
    </w:lvl>
    <w:lvl w:ilvl="4" w:tplc="04090019" w:tentative="1">
      <w:start w:val="1"/>
      <w:numFmt w:val="lowerLetter"/>
      <w:lvlText w:val="%5."/>
      <w:lvlJc w:val="left"/>
      <w:pPr>
        <w:ind w:left="4207" w:hanging="360"/>
      </w:pPr>
    </w:lvl>
    <w:lvl w:ilvl="5" w:tplc="0409001B" w:tentative="1">
      <w:start w:val="1"/>
      <w:numFmt w:val="lowerRoman"/>
      <w:lvlText w:val="%6."/>
      <w:lvlJc w:val="right"/>
      <w:pPr>
        <w:ind w:left="4927" w:hanging="180"/>
      </w:pPr>
    </w:lvl>
    <w:lvl w:ilvl="6" w:tplc="0409000F" w:tentative="1">
      <w:start w:val="1"/>
      <w:numFmt w:val="decimal"/>
      <w:lvlText w:val="%7."/>
      <w:lvlJc w:val="left"/>
      <w:pPr>
        <w:ind w:left="5647" w:hanging="360"/>
      </w:pPr>
    </w:lvl>
    <w:lvl w:ilvl="7" w:tplc="04090019" w:tentative="1">
      <w:start w:val="1"/>
      <w:numFmt w:val="lowerLetter"/>
      <w:lvlText w:val="%8."/>
      <w:lvlJc w:val="left"/>
      <w:pPr>
        <w:ind w:left="6367" w:hanging="360"/>
      </w:pPr>
    </w:lvl>
    <w:lvl w:ilvl="8" w:tplc="0409001B" w:tentative="1">
      <w:start w:val="1"/>
      <w:numFmt w:val="lowerRoman"/>
      <w:lvlText w:val="%9."/>
      <w:lvlJc w:val="right"/>
      <w:pPr>
        <w:ind w:left="7087" w:hanging="180"/>
      </w:pPr>
    </w:lvl>
  </w:abstractNum>
  <w:abstractNum w:abstractNumId="1">
    <w:nsid w:val="30736465"/>
    <w:multiLevelType w:val="hybridMultilevel"/>
    <w:tmpl w:val="783E741C"/>
    <w:lvl w:ilvl="0" w:tplc="F61895D0">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E2556CD"/>
    <w:multiLevelType w:val="hybridMultilevel"/>
    <w:tmpl w:val="9FA88FD6"/>
    <w:lvl w:ilvl="0" w:tplc="3990BE16">
      <w:numFmt w:val="bullet"/>
      <w:lvlText w:val="+"/>
      <w:lvlJc w:val="left"/>
      <w:pPr>
        <w:ind w:left="644" w:hanging="360"/>
      </w:pPr>
      <w:rPr>
        <w:rFonts w:ascii="Times New Roman" w:hAnsi="Times New Roman" w:cs="Times New Roman"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3">
    <w:nsid w:val="71BF01E6"/>
    <w:multiLevelType w:val="hybridMultilevel"/>
    <w:tmpl w:val="2698FC1E"/>
    <w:lvl w:ilvl="0" w:tplc="9B62644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738F0637"/>
    <w:multiLevelType w:val="hybridMultilevel"/>
    <w:tmpl w:val="FB687CA8"/>
    <w:lvl w:ilvl="0" w:tplc="22625016">
      <w:start w:val="1"/>
      <w:numFmt w:val="decimal"/>
      <w:lvlText w:val="%1"/>
      <w:lvlJc w:val="center"/>
      <w:pPr>
        <w:ind w:left="607" w:hanging="319"/>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6E3"/>
    <w:rsid w:val="000165D1"/>
    <w:rsid w:val="00022C4C"/>
    <w:rsid w:val="000531F7"/>
    <w:rsid w:val="00060EAD"/>
    <w:rsid w:val="000703DE"/>
    <w:rsid w:val="0007516C"/>
    <w:rsid w:val="0008660C"/>
    <w:rsid w:val="00092913"/>
    <w:rsid w:val="000938B3"/>
    <w:rsid w:val="00097CFD"/>
    <w:rsid w:val="000C7AA3"/>
    <w:rsid w:val="000D1597"/>
    <w:rsid w:val="00111F62"/>
    <w:rsid w:val="00115874"/>
    <w:rsid w:val="001159B5"/>
    <w:rsid w:val="00122C79"/>
    <w:rsid w:val="00145DFE"/>
    <w:rsid w:val="001659C3"/>
    <w:rsid w:val="00173DDD"/>
    <w:rsid w:val="001E1CF5"/>
    <w:rsid w:val="001E6EA6"/>
    <w:rsid w:val="00200E9F"/>
    <w:rsid w:val="002020F9"/>
    <w:rsid w:val="00223CA7"/>
    <w:rsid w:val="00225D32"/>
    <w:rsid w:val="00235609"/>
    <w:rsid w:val="00250E69"/>
    <w:rsid w:val="002B3DE9"/>
    <w:rsid w:val="003024D1"/>
    <w:rsid w:val="0032342A"/>
    <w:rsid w:val="00375A17"/>
    <w:rsid w:val="00375E61"/>
    <w:rsid w:val="00386DBF"/>
    <w:rsid w:val="00394E89"/>
    <w:rsid w:val="003A17A2"/>
    <w:rsid w:val="003A2FC4"/>
    <w:rsid w:val="003A49F1"/>
    <w:rsid w:val="003B026F"/>
    <w:rsid w:val="003B3769"/>
    <w:rsid w:val="003B6106"/>
    <w:rsid w:val="003C2FE0"/>
    <w:rsid w:val="003C400E"/>
    <w:rsid w:val="0048510E"/>
    <w:rsid w:val="004C7B61"/>
    <w:rsid w:val="005039E4"/>
    <w:rsid w:val="00524CE1"/>
    <w:rsid w:val="005513D5"/>
    <w:rsid w:val="00571C9D"/>
    <w:rsid w:val="005727E4"/>
    <w:rsid w:val="005756F8"/>
    <w:rsid w:val="005B3B00"/>
    <w:rsid w:val="005B408B"/>
    <w:rsid w:val="005B7A53"/>
    <w:rsid w:val="005E1C62"/>
    <w:rsid w:val="005E6C52"/>
    <w:rsid w:val="00630705"/>
    <w:rsid w:val="006410CC"/>
    <w:rsid w:val="0067288D"/>
    <w:rsid w:val="00673A70"/>
    <w:rsid w:val="00675278"/>
    <w:rsid w:val="006A1732"/>
    <w:rsid w:val="006B4E52"/>
    <w:rsid w:val="006C7860"/>
    <w:rsid w:val="006D795D"/>
    <w:rsid w:val="006F1E44"/>
    <w:rsid w:val="00730A42"/>
    <w:rsid w:val="007371B1"/>
    <w:rsid w:val="007B640A"/>
    <w:rsid w:val="007B652E"/>
    <w:rsid w:val="007C7B97"/>
    <w:rsid w:val="007D0868"/>
    <w:rsid w:val="007D766C"/>
    <w:rsid w:val="007F4033"/>
    <w:rsid w:val="007F5BBC"/>
    <w:rsid w:val="0081140A"/>
    <w:rsid w:val="0082787F"/>
    <w:rsid w:val="00833C0B"/>
    <w:rsid w:val="00847BE5"/>
    <w:rsid w:val="008557D9"/>
    <w:rsid w:val="0085588C"/>
    <w:rsid w:val="008576FB"/>
    <w:rsid w:val="00880C38"/>
    <w:rsid w:val="008877FD"/>
    <w:rsid w:val="008B012E"/>
    <w:rsid w:val="008C3A76"/>
    <w:rsid w:val="008D33DF"/>
    <w:rsid w:val="008E18CC"/>
    <w:rsid w:val="0099266F"/>
    <w:rsid w:val="009939B9"/>
    <w:rsid w:val="0099618F"/>
    <w:rsid w:val="009B5637"/>
    <w:rsid w:val="009B6770"/>
    <w:rsid w:val="009C0FD2"/>
    <w:rsid w:val="009C62A3"/>
    <w:rsid w:val="009D052F"/>
    <w:rsid w:val="009D74F6"/>
    <w:rsid w:val="009F37AC"/>
    <w:rsid w:val="009F45CA"/>
    <w:rsid w:val="00A102E1"/>
    <w:rsid w:val="00A2543C"/>
    <w:rsid w:val="00A70711"/>
    <w:rsid w:val="00A82A2B"/>
    <w:rsid w:val="00AC438C"/>
    <w:rsid w:val="00B23218"/>
    <w:rsid w:val="00B3092D"/>
    <w:rsid w:val="00B446B3"/>
    <w:rsid w:val="00B456E3"/>
    <w:rsid w:val="00B61B3D"/>
    <w:rsid w:val="00B92E3B"/>
    <w:rsid w:val="00BA5E13"/>
    <w:rsid w:val="00BB19A5"/>
    <w:rsid w:val="00BB23C6"/>
    <w:rsid w:val="00BB433F"/>
    <w:rsid w:val="00BB49E7"/>
    <w:rsid w:val="00BC6088"/>
    <w:rsid w:val="00BD072C"/>
    <w:rsid w:val="00BD4413"/>
    <w:rsid w:val="00BE6C2F"/>
    <w:rsid w:val="00BF4A4A"/>
    <w:rsid w:val="00C31A74"/>
    <w:rsid w:val="00C54F89"/>
    <w:rsid w:val="00C63D8B"/>
    <w:rsid w:val="00C70CD7"/>
    <w:rsid w:val="00C90D52"/>
    <w:rsid w:val="00C97313"/>
    <w:rsid w:val="00CB70A2"/>
    <w:rsid w:val="00CB74E5"/>
    <w:rsid w:val="00CD4282"/>
    <w:rsid w:val="00CD7C20"/>
    <w:rsid w:val="00D453D7"/>
    <w:rsid w:val="00D66C07"/>
    <w:rsid w:val="00DA6936"/>
    <w:rsid w:val="00DE5819"/>
    <w:rsid w:val="00DF5C3F"/>
    <w:rsid w:val="00E1207C"/>
    <w:rsid w:val="00E268A2"/>
    <w:rsid w:val="00E36EE3"/>
    <w:rsid w:val="00EA579F"/>
    <w:rsid w:val="00EB4B85"/>
    <w:rsid w:val="00EE27ED"/>
    <w:rsid w:val="00EF18CB"/>
    <w:rsid w:val="00F00379"/>
    <w:rsid w:val="00F371B2"/>
    <w:rsid w:val="00F77D33"/>
    <w:rsid w:val="00F83365"/>
    <w:rsid w:val="00F85FC9"/>
    <w:rsid w:val="00F9716A"/>
    <w:rsid w:val="00FE058E"/>
    <w:rsid w:val="00FF42A9"/>
    <w:rsid w:val="00FF6C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A5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33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74E5"/>
    <w:pPr>
      <w:ind w:left="720"/>
      <w:contextualSpacing/>
    </w:pPr>
  </w:style>
  <w:style w:type="paragraph" w:styleId="BalloonText">
    <w:name w:val="Balloon Text"/>
    <w:basedOn w:val="Normal"/>
    <w:link w:val="BalloonTextChar"/>
    <w:uiPriority w:val="99"/>
    <w:semiHidden/>
    <w:unhideWhenUsed/>
    <w:rsid w:val="00A82A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2A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33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74E5"/>
    <w:pPr>
      <w:ind w:left="720"/>
      <w:contextualSpacing/>
    </w:pPr>
  </w:style>
  <w:style w:type="paragraph" w:styleId="BalloonText">
    <w:name w:val="Balloon Text"/>
    <w:basedOn w:val="Normal"/>
    <w:link w:val="BalloonTextChar"/>
    <w:uiPriority w:val="99"/>
    <w:semiHidden/>
    <w:unhideWhenUsed/>
    <w:rsid w:val="00A82A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2A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2057">
      <w:bodyDiv w:val="1"/>
      <w:marLeft w:val="0"/>
      <w:marRight w:val="0"/>
      <w:marTop w:val="0"/>
      <w:marBottom w:val="0"/>
      <w:divBdr>
        <w:top w:val="none" w:sz="0" w:space="0" w:color="auto"/>
        <w:left w:val="none" w:sz="0" w:space="0" w:color="auto"/>
        <w:bottom w:val="none" w:sz="0" w:space="0" w:color="auto"/>
        <w:right w:val="none" w:sz="0" w:space="0" w:color="auto"/>
      </w:divBdr>
    </w:div>
    <w:div w:id="17046532">
      <w:bodyDiv w:val="1"/>
      <w:marLeft w:val="0"/>
      <w:marRight w:val="0"/>
      <w:marTop w:val="0"/>
      <w:marBottom w:val="0"/>
      <w:divBdr>
        <w:top w:val="none" w:sz="0" w:space="0" w:color="auto"/>
        <w:left w:val="none" w:sz="0" w:space="0" w:color="auto"/>
        <w:bottom w:val="none" w:sz="0" w:space="0" w:color="auto"/>
        <w:right w:val="none" w:sz="0" w:space="0" w:color="auto"/>
      </w:divBdr>
    </w:div>
    <w:div w:id="253782887">
      <w:bodyDiv w:val="1"/>
      <w:marLeft w:val="0"/>
      <w:marRight w:val="0"/>
      <w:marTop w:val="0"/>
      <w:marBottom w:val="0"/>
      <w:divBdr>
        <w:top w:val="none" w:sz="0" w:space="0" w:color="auto"/>
        <w:left w:val="none" w:sz="0" w:space="0" w:color="auto"/>
        <w:bottom w:val="none" w:sz="0" w:space="0" w:color="auto"/>
        <w:right w:val="none" w:sz="0" w:space="0" w:color="auto"/>
      </w:divBdr>
    </w:div>
    <w:div w:id="341513412">
      <w:bodyDiv w:val="1"/>
      <w:marLeft w:val="0"/>
      <w:marRight w:val="0"/>
      <w:marTop w:val="0"/>
      <w:marBottom w:val="0"/>
      <w:divBdr>
        <w:top w:val="none" w:sz="0" w:space="0" w:color="auto"/>
        <w:left w:val="none" w:sz="0" w:space="0" w:color="auto"/>
        <w:bottom w:val="none" w:sz="0" w:space="0" w:color="auto"/>
        <w:right w:val="none" w:sz="0" w:space="0" w:color="auto"/>
      </w:divBdr>
    </w:div>
    <w:div w:id="370343971">
      <w:bodyDiv w:val="1"/>
      <w:marLeft w:val="0"/>
      <w:marRight w:val="0"/>
      <w:marTop w:val="0"/>
      <w:marBottom w:val="0"/>
      <w:divBdr>
        <w:top w:val="none" w:sz="0" w:space="0" w:color="auto"/>
        <w:left w:val="none" w:sz="0" w:space="0" w:color="auto"/>
        <w:bottom w:val="none" w:sz="0" w:space="0" w:color="auto"/>
        <w:right w:val="none" w:sz="0" w:space="0" w:color="auto"/>
      </w:divBdr>
    </w:div>
    <w:div w:id="416366840">
      <w:bodyDiv w:val="1"/>
      <w:marLeft w:val="0"/>
      <w:marRight w:val="0"/>
      <w:marTop w:val="0"/>
      <w:marBottom w:val="0"/>
      <w:divBdr>
        <w:top w:val="none" w:sz="0" w:space="0" w:color="auto"/>
        <w:left w:val="none" w:sz="0" w:space="0" w:color="auto"/>
        <w:bottom w:val="none" w:sz="0" w:space="0" w:color="auto"/>
        <w:right w:val="none" w:sz="0" w:space="0" w:color="auto"/>
      </w:divBdr>
    </w:div>
    <w:div w:id="419370339">
      <w:bodyDiv w:val="1"/>
      <w:marLeft w:val="0"/>
      <w:marRight w:val="0"/>
      <w:marTop w:val="0"/>
      <w:marBottom w:val="0"/>
      <w:divBdr>
        <w:top w:val="none" w:sz="0" w:space="0" w:color="auto"/>
        <w:left w:val="none" w:sz="0" w:space="0" w:color="auto"/>
        <w:bottom w:val="none" w:sz="0" w:space="0" w:color="auto"/>
        <w:right w:val="none" w:sz="0" w:space="0" w:color="auto"/>
      </w:divBdr>
    </w:div>
    <w:div w:id="420028915">
      <w:bodyDiv w:val="1"/>
      <w:marLeft w:val="0"/>
      <w:marRight w:val="0"/>
      <w:marTop w:val="0"/>
      <w:marBottom w:val="0"/>
      <w:divBdr>
        <w:top w:val="none" w:sz="0" w:space="0" w:color="auto"/>
        <w:left w:val="none" w:sz="0" w:space="0" w:color="auto"/>
        <w:bottom w:val="none" w:sz="0" w:space="0" w:color="auto"/>
        <w:right w:val="none" w:sz="0" w:space="0" w:color="auto"/>
      </w:divBdr>
    </w:div>
    <w:div w:id="545459371">
      <w:bodyDiv w:val="1"/>
      <w:marLeft w:val="0"/>
      <w:marRight w:val="0"/>
      <w:marTop w:val="0"/>
      <w:marBottom w:val="0"/>
      <w:divBdr>
        <w:top w:val="none" w:sz="0" w:space="0" w:color="auto"/>
        <w:left w:val="none" w:sz="0" w:space="0" w:color="auto"/>
        <w:bottom w:val="none" w:sz="0" w:space="0" w:color="auto"/>
        <w:right w:val="none" w:sz="0" w:space="0" w:color="auto"/>
      </w:divBdr>
    </w:div>
    <w:div w:id="633219098">
      <w:bodyDiv w:val="1"/>
      <w:marLeft w:val="0"/>
      <w:marRight w:val="0"/>
      <w:marTop w:val="0"/>
      <w:marBottom w:val="0"/>
      <w:divBdr>
        <w:top w:val="none" w:sz="0" w:space="0" w:color="auto"/>
        <w:left w:val="none" w:sz="0" w:space="0" w:color="auto"/>
        <w:bottom w:val="none" w:sz="0" w:space="0" w:color="auto"/>
        <w:right w:val="none" w:sz="0" w:space="0" w:color="auto"/>
      </w:divBdr>
    </w:div>
    <w:div w:id="658000963">
      <w:bodyDiv w:val="1"/>
      <w:marLeft w:val="0"/>
      <w:marRight w:val="0"/>
      <w:marTop w:val="0"/>
      <w:marBottom w:val="0"/>
      <w:divBdr>
        <w:top w:val="none" w:sz="0" w:space="0" w:color="auto"/>
        <w:left w:val="none" w:sz="0" w:space="0" w:color="auto"/>
        <w:bottom w:val="none" w:sz="0" w:space="0" w:color="auto"/>
        <w:right w:val="none" w:sz="0" w:space="0" w:color="auto"/>
      </w:divBdr>
    </w:div>
    <w:div w:id="658264639">
      <w:bodyDiv w:val="1"/>
      <w:marLeft w:val="0"/>
      <w:marRight w:val="0"/>
      <w:marTop w:val="0"/>
      <w:marBottom w:val="0"/>
      <w:divBdr>
        <w:top w:val="none" w:sz="0" w:space="0" w:color="auto"/>
        <w:left w:val="none" w:sz="0" w:space="0" w:color="auto"/>
        <w:bottom w:val="none" w:sz="0" w:space="0" w:color="auto"/>
        <w:right w:val="none" w:sz="0" w:space="0" w:color="auto"/>
      </w:divBdr>
    </w:div>
    <w:div w:id="728652179">
      <w:bodyDiv w:val="1"/>
      <w:marLeft w:val="0"/>
      <w:marRight w:val="0"/>
      <w:marTop w:val="0"/>
      <w:marBottom w:val="0"/>
      <w:divBdr>
        <w:top w:val="none" w:sz="0" w:space="0" w:color="auto"/>
        <w:left w:val="none" w:sz="0" w:space="0" w:color="auto"/>
        <w:bottom w:val="none" w:sz="0" w:space="0" w:color="auto"/>
        <w:right w:val="none" w:sz="0" w:space="0" w:color="auto"/>
      </w:divBdr>
    </w:div>
    <w:div w:id="736435228">
      <w:bodyDiv w:val="1"/>
      <w:marLeft w:val="0"/>
      <w:marRight w:val="0"/>
      <w:marTop w:val="0"/>
      <w:marBottom w:val="0"/>
      <w:divBdr>
        <w:top w:val="none" w:sz="0" w:space="0" w:color="auto"/>
        <w:left w:val="none" w:sz="0" w:space="0" w:color="auto"/>
        <w:bottom w:val="none" w:sz="0" w:space="0" w:color="auto"/>
        <w:right w:val="none" w:sz="0" w:space="0" w:color="auto"/>
      </w:divBdr>
    </w:div>
    <w:div w:id="773671349">
      <w:bodyDiv w:val="1"/>
      <w:marLeft w:val="0"/>
      <w:marRight w:val="0"/>
      <w:marTop w:val="0"/>
      <w:marBottom w:val="0"/>
      <w:divBdr>
        <w:top w:val="none" w:sz="0" w:space="0" w:color="auto"/>
        <w:left w:val="none" w:sz="0" w:space="0" w:color="auto"/>
        <w:bottom w:val="none" w:sz="0" w:space="0" w:color="auto"/>
        <w:right w:val="none" w:sz="0" w:space="0" w:color="auto"/>
      </w:divBdr>
    </w:div>
    <w:div w:id="930549331">
      <w:bodyDiv w:val="1"/>
      <w:marLeft w:val="0"/>
      <w:marRight w:val="0"/>
      <w:marTop w:val="0"/>
      <w:marBottom w:val="0"/>
      <w:divBdr>
        <w:top w:val="none" w:sz="0" w:space="0" w:color="auto"/>
        <w:left w:val="none" w:sz="0" w:space="0" w:color="auto"/>
        <w:bottom w:val="none" w:sz="0" w:space="0" w:color="auto"/>
        <w:right w:val="none" w:sz="0" w:space="0" w:color="auto"/>
      </w:divBdr>
    </w:div>
    <w:div w:id="1126923534">
      <w:bodyDiv w:val="1"/>
      <w:marLeft w:val="0"/>
      <w:marRight w:val="0"/>
      <w:marTop w:val="0"/>
      <w:marBottom w:val="0"/>
      <w:divBdr>
        <w:top w:val="none" w:sz="0" w:space="0" w:color="auto"/>
        <w:left w:val="none" w:sz="0" w:space="0" w:color="auto"/>
        <w:bottom w:val="none" w:sz="0" w:space="0" w:color="auto"/>
        <w:right w:val="none" w:sz="0" w:space="0" w:color="auto"/>
      </w:divBdr>
    </w:div>
    <w:div w:id="1158611032">
      <w:bodyDiv w:val="1"/>
      <w:marLeft w:val="0"/>
      <w:marRight w:val="0"/>
      <w:marTop w:val="0"/>
      <w:marBottom w:val="0"/>
      <w:divBdr>
        <w:top w:val="none" w:sz="0" w:space="0" w:color="auto"/>
        <w:left w:val="none" w:sz="0" w:space="0" w:color="auto"/>
        <w:bottom w:val="none" w:sz="0" w:space="0" w:color="auto"/>
        <w:right w:val="none" w:sz="0" w:space="0" w:color="auto"/>
      </w:divBdr>
    </w:div>
    <w:div w:id="1193227210">
      <w:bodyDiv w:val="1"/>
      <w:marLeft w:val="0"/>
      <w:marRight w:val="0"/>
      <w:marTop w:val="0"/>
      <w:marBottom w:val="0"/>
      <w:divBdr>
        <w:top w:val="none" w:sz="0" w:space="0" w:color="auto"/>
        <w:left w:val="none" w:sz="0" w:space="0" w:color="auto"/>
        <w:bottom w:val="none" w:sz="0" w:space="0" w:color="auto"/>
        <w:right w:val="none" w:sz="0" w:space="0" w:color="auto"/>
      </w:divBdr>
    </w:div>
    <w:div w:id="1351368900">
      <w:bodyDiv w:val="1"/>
      <w:marLeft w:val="0"/>
      <w:marRight w:val="0"/>
      <w:marTop w:val="0"/>
      <w:marBottom w:val="0"/>
      <w:divBdr>
        <w:top w:val="none" w:sz="0" w:space="0" w:color="auto"/>
        <w:left w:val="none" w:sz="0" w:space="0" w:color="auto"/>
        <w:bottom w:val="none" w:sz="0" w:space="0" w:color="auto"/>
        <w:right w:val="none" w:sz="0" w:space="0" w:color="auto"/>
      </w:divBdr>
    </w:div>
    <w:div w:id="1445614851">
      <w:bodyDiv w:val="1"/>
      <w:marLeft w:val="0"/>
      <w:marRight w:val="0"/>
      <w:marTop w:val="0"/>
      <w:marBottom w:val="0"/>
      <w:divBdr>
        <w:top w:val="none" w:sz="0" w:space="0" w:color="auto"/>
        <w:left w:val="none" w:sz="0" w:space="0" w:color="auto"/>
        <w:bottom w:val="none" w:sz="0" w:space="0" w:color="auto"/>
        <w:right w:val="none" w:sz="0" w:space="0" w:color="auto"/>
      </w:divBdr>
    </w:div>
    <w:div w:id="1468548662">
      <w:bodyDiv w:val="1"/>
      <w:marLeft w:val="0"/>
      <w:marRight w:val="0"/>
      <w:marTop w:val="0"/>
      <w:marBottom w:val="0"/>
      <w:divBdr>
        <w:top w:val="none" w:sz="0" w:space="0" w:color="auto"/>
        <w:left w:val="none" w:sz="0" w:space="0" w:color="auto"/>
        <w:bottom w:val="none" w:sz="0" w:space="0" w:color="auto"/>
        <w:right w:val="none" w:sz="0" w:space="0" w:color="auto"/>
      </w:divBdr>
    </w:div>
    <w:div w:id="1476751889">
      <w:bodyDiv w:val="1"/>
      <w:marLeft w:val="0"/>
      <w:marRight w:val="0"/>
      <w:marTop w:val="0"/>
      <w:marBottom w:val="0"/>
      <w:divBdr>
        <w:top w:val="none" w:sz="0" w:space="0" w:color="auto"/>
        <w:left w:val="none" w:sz="0" w:space="0" w:color="auto"/>
        <w:bottom w:val="none" w:sz="0" w:space="0" w:color="auto"/>
        <w:right w:val="none" w:sz="0" w:space="0" w:color="auto"/>
      </w:divBdr>
    </w:div>
    <w:div w:id="1579435029">
      <w:bodyDiv w:val="1"/>
      <w:marLeft w:val="0"/>
      <w:marRight w:val="0"/>
      <w:marTop w:val="0"/>
      <w:marBottom w:val="0"/>
      <w:divBdr>
        <w:top w:val="none" w:sz="0" w:space="0" w:color="auto"/>
        <w:left w:val="none" w:sz="0" w:space="0" w:color="auto"/>
        <w:bottom w:val="none" w:sz="0" w:space="0" w:color="auto"/>
        <w:right w:val="none" w:sz="0" w:space="0" w:color="auto"/>
      </w:divBdr>
    </w:div>
    <w:div w:id="1612084051">
      <w:bodyDiv w:val="1"/>
      <w:marLeft w:val="0"/>
      <w:marRight w:val="0"/>
      <w:marTop w:val="0"/>
      <w:marBottom w:val="0"/>
      <w:divBdr>
        <w:top w:val="none" w:sz="0" w:space="0" w:color="auto"/>
        <w:left w:val="none" w:sz="0" w:space="0" w:color="auto"/>
        <w:bottom w:val="none" w:sz="0" w:space="0" w:color="auto"/>
        <w:right w:val="none" w:sz="0" w:space="0" w:color="auto"/>
      </w:divBdr>
    </w:div>
    <w:div w:id="1795783323">
      <w:bodyDiv w:val="1"/>
      <w:marLeft w:val="0"/>
      <w:marRight w:val="0"/>
      <w:marTop w:val="0"/>
      <w:marBottom w:val="0"/>
      <w:divBdr>
        <w:top w:val="none" w:sz="0" w:space="0" w:color="auto"/>
        <w:left w:val="none" w:sz="0" w:space="0" w:color="auto"/>
        <w:bottom w:val="none" w:sz="0" w:space="0" w:color="auto"/>
        <w:right w:val="none" w:sz="0" w:space="0" w:color="auto"/>
      </w:divBdr>
    </w:div>
    <w:div w:id="1798719006">
      <w:bodyDiv w:val="1"/>
      <w:marLeft w:val="0"/>
      <w:marRight w:val="0"/>
      <w:marTop w:val="0"/>
      <w:marBottom w:val="0"/>
      <w:divBdr>
        <w:top w:val="none" w:sz="0" w:space="0" w:color="auto"/>
        <w:left w:val="none" w:sz="0" w:space="0" w:color="auto"/>
        <w:bottom w:val="none" w:sz="0" w:space="0" w:color="auto"/>
        <w:right w:val="none" w:sz="0" w:space="0" w:color="auto"/>
      </w:divBdr>
    </w:div>
    <w:div w:id="1895505491">
      <w:bodyDiv w:val="1"/>
      <w:marLeft w:val="0"/>
      <w:marRight w:val="0"/>
      <w:marTop w:val="0"/>
      <w:marBottom w:val="0"/>
      <w:divBdr>
        <w:top w:val="none" w:sz="0" w:space="0" w:color="auto"/>
        <w:left w:val="none" w:sz="0" w:space="0" w:color="auto"/>
        <w:bottom w:val="none" w:sz="0" w:space="0" w:color="auto"/>
        <w:right w:val="none" w:sz="0" w:space="0" w:color="auto"/>
      </w:divBdr>
    </w:div>
    <w:div w:id="192487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8E21F-166E-4055-9CAB-DCEEA68C7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727</TotalTime>
  <Pages>29</Pages>
  <Words>7367</Words>
  <Characters>41993</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cp:lastModifiedBy>
  <cp:revision>15</cp:revision>
  <cp:lastPrinted>2023-11-09T00:45:00Z</cp:lastPrinted>
  <dcterms:created xsi:type="dcterms:W3CDTF">2023-11-07T03:41:00Z</dcterms:created>
  <dcterms:modified xsi:type="dcterms:W3CDTF">2023-11-30T13:05:00Z</dcterms:modified>
</cp:coreProperties>
</file>